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C4" w:rsidRPr="00FD5692" w:rsidRDefault="002C10EC" w:rsidP="00263F7C">
      <w:pPr>
        <w:pStyle w:val="Cmsor7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Bana Község</w:t>
      </w:r>
      <w:r w:rsidR="00C574C4" w:rsidRPr="00FD5692">
        <w:rPr>
          <w:b w:val="0"/>
          <w:bCs w:val="0"/>
        </w:rPr>
        <w:t xml:space="preserve"> Önkormányzat</w:t>
      </w:r>
    </w:p>
    <w:p w:rsidR="00C574C4" w:rsidRPr="00FD5692" w:rsidRDefault="002C10EC" w:rsidP="00263F7C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2944 Bana, Jókai</w:t>
      </w:r>
      <w:r w:rsidR="00495425">
        <w:rPr>
          <w:rFonts w:ascii="Tahoma" w:hAnsi="Tahoma" w:cs="Tahoma"/>
          <w:sz w:val="24"/>
          <w:szCs w:val="24"/>
          <w:u w:val="single"/>
        </w:rPr>
        <w:t xml:space="preserve"> M.</w:t>
      </w:r>
      <w:r>
        <w:rPr>
          <w:rFonts w:ascii="Tahoma" w:hAnsi="Tahoma" w:cs="Tahoma"/>
          <w:sz w:val="24"/>
          <w:szCs w:val="24"/>
          <w:u w:val="single"/>
        </w:rPr>
        <w:t xml:space="preserve"> u. 18</w:t>
      </w:r>
      <w:r w:rsidR="00C574C4" w:rsidRPr="00FD5692">
        <w:rPr>
          <w:rFonts w:ascii="Tahoma" w:hAnsi="Tahoma" w:cs="Tahoma"/>
          <w:sz w:val="24"/>
          <w:szCs w:val="24"/>
          <w:u w:val="single"/>
        </w:rPr>
        <w:t>.</w:t>
      </w:r>
    </w:p>
    <w:p w:rsidR="00263F7C" w:rsidRDefault="00263F7C" w:rsidP="00263F7C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574C4" w:rsidRDefault="00C574C4" w:rsidP="00263F7C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D5692">
        <w:rPr>
          <w:rFonts w:ascii="Tahoma" w:hAnsi="Tahoma" w:cs="Tahoma"/>
          <w:b/>
          <w:bCs/>
          <w:sz w:val="24"/>
          <w:szCs w:val="24"/>
        </w:rPr>
        <w:t xml:space="preserve">J E G Y Z Ő K Ö N Y V </w:t>
      </w:r>
    </w:p>
    <w:p w:rsidR="00263F7C" w:rsidRPr="00FD5692" w:rsidRDefault="00263F7C" w:rsidP="00263F7C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574C4" w:rsidRPr="00FD5692" w:rsidRDefault="00C574C4" w:rsidP="00263F7C">
      <w:pPr>
        <w:spacing w:after="0" w:line="240" w:lineRule="auto"/>
        <w:ind w:left="993" w:hanging="993"/>
        <w:jc w:val="both"/>
        <w:rPr>
          <w:rFonts w:ascii="Tahoma" w:hAnsi="Tahoma" w:cs="Tahoma"/>
          <w:sz w:val="24"/>
          <w:szCs w:val="24"/>
        </w:rPr>
      </w:pPr>
      <w:r w:rsidRPr="00FD5692">
        <w:rPr>
          <w:rFonts w:ascii="Tahoma" w:hAnsi="Tahoma" w:cs="Tahoma"/>
          <w:sz w:val="24"/>
          <w:szCs w:val="24"/>
          <w:u w:val="single"/>
        </w:rPr>
        <w:t>Készült:</w:t>
      </w:r>
      <w:r w:rsidR="006E642F">
        <w:rPr>
          <w:rFonts w:ascii="Tahoma" w:hAnsi="Tahoma" w:cs="Tahoma"/>
          <w:sz w:val="24"/>
          <w:szCs w:val="24"/>
        </w:rPr>
        <w:t xml:space="preserve"> </w:t>
      </w:r>
      <w:r w:rsidR="002C10EC">
        <w:rPr>
          <w:rFonts w:ascii="Tahoma" w:hAnsi="Tahoma" w:cs="Tahoma"/>
          <w:sz w:val="24"/>
          <w:szCs w:val="24"/>
        </w:rPr>
        <w:t>Bana Község</w:t>
      </w:r>
      <w:r w:rsidRPr="00FD5692">
        <w:rPr>
          <w:rFonts w:ascii="Tahoma" w:hAnsi="Tahoma" w:cs="Tahoma"/>
          <w:sz w:val="24"/>
          <w:szCs w:val="24"/>
        </w:rPr>
        <w:t xml:space="preserve"> Önkor</w:t>
      </w:r>
      <w:r w:rsidR="00917FB3">
        <w:rPr>
          <w:rFonts w:ascii="Tahoma" w:hAnsi="Tahoma" w:cs="Tahoma"/>
          <w:sz w:val="24"/>
          <w:szCs w:val="24"/>
        </w:rPr>
        <w:t>mányzat Képviselő-testülete 2013</w:t>
      </w:r>
      <w:r w:rsidRPr="00FD5692">
        <w:rPr>
          <w:rFonts w:ascii="Tahoma" w:hAnsi="Tahoma" w:cs="Tahoma"/>
          <w:sz w:val="24"/>
          <w:szCs w:val="24"/>
        </w:rPr>
        <w:t xml:space="preserve">. </w:t>
      </w:r>
      <w:r w:rsidR="00F97F09">
        <w:rPr>
          <w:rFonts w:ascii="Tahoma" w:hAnsi="Tahoma" w:cs="Tahoma"/>
          <w:sz w:val="24"/>
          <w:szCs w:val="24"/>
        </w:rPr>
        <w:t>június 25</w:t>
      </w:r>
      <w:r w:rsidR="00CE074F">
        <w:rPr>
          <w:rFonts w:ascii="Tahoma" w:hAnsi="Tahoma" w:cs="Tahoma"/>
          <w:sz w:val="24"/>
          <w:szCs w:val="24"/>
        </w:rPr>
        <w:t>-</w:t>
      </w:r>
      <w:r w:rsidR="00F97F09">
        <w:rPr>
          <w:rFonts w:ascii="Tahoma" w:hAnsi="Tahoma" w:cs="Tahoma"/>
          <w:sz w:val="24"/>
          <w:szCs w:val="24"/>
        </w:rPr>
        <w:t>é</w:t>
      </w:r>
      <w:r w:rsidR="006E642F">
        <w:rPr>
          <w:rFonts w:ascii="Tahoma" w:hAnsi="Tahoma" w:cs="Tahoma"/>
          <w:sz w:val="24"/>
          <w:szCs w:val="24"/>
        </w:rPr>
        <w:t xml:space="preserve">n, </w:t>
      </w:r>
      <w:r w:rsidR="00F97F09">
        <w:rPr>
          <w:rFonts w:ascii="Tahoma" w:hAnsi="Tahoma" w:cs="Tahoma"/>
          <w:sz w:val="24"/>
          <w:szCs w:val="24"/>
        </w:rPr>
        <w:t>17</w:t>
      </w:r>
      <w:r w:rsidRPr="00FD5692">
        <w:rPr>
          <w:rFonts w:ascii="Tahoma" w:hAnsi="Tahoma" w:cs="Tahoma"/>
          <w:sz w:val="24"/>
          <w:szCs w:val="24"/>
        </w:rPr>
        <w:t xml:space="preserve">,00 órakor a </w:t>
      </w:r>
      <w:r w:rsidR="002C10EC" w:rsidRPr="002C10EC">
        <w:rPr>
          <w:rFonts w:ascii="Tahoma" w:hAnsi="Tahoma" w:cs="Tahoma"/>
          <w:sz w:val="24"/>
          <w:szCs w:val="24"/>
        </w:rPr>
        <w:t>Bábolnai Közös Önkormányzati Hivatal Banai Kirendeltségének Tanácstermébe</w:t>
      </w:r>
      <w:r w:rsidR="002C10EC">
        <w:rPr>
          <w:rFonts w:ascii="Tahoma" w:hAnsi="Tahoma" w:cs="Tahoma"/>
          <w:sz w:val="24"/>
          <w:szCs w:val="24"/>
        </w:rPr>
        <w:t>n</w:t>
      </w:r>
      <w:r w:rsidRPr="002C10EC">
        <w:rPr>
          <w:rFonts w:ascii="Tahoma" w:hAnsi="Tahoma" w:cs="Tahoma"/>
          <w:sz w:val="24"/>
          <w:szCs w:val="24"/>
        </w:rPr>
        <w:t xml:space="preserve"> megtartott ülésen.</w:t>
      </w:r>
    </w:p>
    <w:p w:rsidR="00263F7C" w:rsidRDefault="00263F7C" w:rsidP="00263F7C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3A61A7" w:rsidRDefault="003A61A7" w:rsidP="00263F7C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30523">
        <w:rPr>
          <w:rFonts w:ascii="Tahoma" w:hAnsi="Tahoma" w:cs="Tahoma"/>
          <w:sz w:val="24"/>
          <w:szCs w:val="24"/>
          <w:u w:val="single"/>
        </w:rPr>
        <w:t>Jelen vannak:</w:t>
      </w:r>
      <w:r>
        <w:rPr>
          <w:rFonts w:ascii="Tahoma" w:hAnsi="Tahoma" w:cs="Tahoma"/>
          <w:sz w:val="24"/>
          <w:szCs w:val="24"/>
        </w:rPr>
        <w:t xml:space="preserve"> Sáhóné Horváth Márta </w:t>
      </w:r>
      <w:r w:rsidRPr="00230523">
        <w:rPr>
          <w:rFonts w:ascii="Tahoma" w:hAnsi="Tahoma" w:cs="Tahoma"/>
          <w:sz w:val="24"/>
          <w:szCs w:val="24"/>
        </w:rPr>
        <w:t>polgármester</w:t>
      </w:r>
      <w:r>
        <w:rPr>
          <w:rFonts w:ascii="Tahoma" w:hAnsi="Tahoma" w:cs="Tahoma"/>
          <w:sz w:val="24"/>
          <w:szCs w:val="24"/>
        </w:rPr>
        <w:t xml:space="preserve">, Szabó Árpád, Bujáki Lászlóné, </w:t>
      </w:r>
    </w:p>
    <w:p w:rsidR="003A61A7" w:rsidRDefault="003A61A7" w:rsidP="00263F7C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Járóka Márió Zsolt, </w:t>
      </w:r>
      <w:r w:rsidRPr="00230523">
        <w:rPr>
          <w:rFonts w:ascii="Tahoma" w:hAnsi="Tahoma" w:cs="Tahoma"/>
          <w:sz w:val="24"/>
          <w:szCs w:val="24"/>
        </w:rPr>
        <w:t>Ágoston Lászlóné</w:t>
      </w:r>
      <w:r>
        <w:rPr>
          <w:rFonts w:ascii="Tahoma" w:hAnsi="Tahoma" w:cs="Tahoma"/>
          <w:sz w:val="24"/>
          <w:szCs w:val="24"/>
        </w:rPr>
        <w:t xml:space="preserve"> </w:t>
      </w:r>
      <w:r w:rsidRPr="00230523">
        <w:rPr>
          <w:rFonts w:ascii="Tahoma" w:hAnsi="Tahoma" w:cs="Tahoma"/>
          <w:sz w:val="24"/>
          <w:szCs w:val="24"/>
        </w:rPr>
        <w:t>képviselő</w:t>
      </w:r>
      <w:r>
        <w:rPr>
          <w:rFonts w:ascii="Tahoma" w:hAnsi="Tahoma" w:cs="Tahoma"/>
          <w:sz w:val="24"/>
          <w:szCs w:val="24"/>
        </w:rPr>
        <w:t xml:space="preserve">k, </w:t>
      </w:r>
    </w:p>
    <w:p w:rsidR="003A61A7" w:rsidRDefault="003A61A7" w:rsidP="00263F7C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továbbá:       </w:t>
      </w:r>
      <w:r w:rsidRPr="00230523">
        <w:rPr>
          <w:rFonts w:ascii="Tahoma" w:hAnsi="Tahoma" w:cs="Tahoma"/>
          <w:sz w:val="24"/>
          <w:szCs w:val="24"/>
        </w:rPr>
        <w:t>Kocsis Gábor</w:t>
      </w:r>
      <w:r>
        <w:rPr>
          <w:rFonts w:ascii="Tahoma" w:hAnsi="Tahoma" w:cs="Tahoma"/>
          <w:sz w:val="24"/>
          <w:szCs w:val="24"/>
        </w:rPr>
        <w:t xml:space="preserve"> </w:t>
      </w:r>
      <w:r w:rsidRPr="00230523">
        <w:rPr>
          <w:rFonts w:ascii="Tahoma" w:hAnsi="Tahoma" w:cs="Tahoma"/>
          <w:sz w:val="24"/>
          <w:szCs w:val="24"/>
        </w:rPr>
        <w:t>jegyző</w:t>
      </w:r>
      <w:r>
        <w:rPr>
          <w:rFonts w:ascii="Tahoma" w:hAnsi="Tahoma" w:cs="Tahoma"/>
          <w:sz w:val="24"/>
          <w:szCs w:val="24"/>
        </w:rPr>
        <w:t xml:space="preserve">, Lakasz Tímea </w:t>
      </w:r>
      <w:r w:rsidRPr="00230523">
        <w:rPr>
          <w:rFonts w:ascii="Tahoma" w:hAnsi="Tahoma" w:cs="Tahoma"/>
          <w:sz w:val="24"/>
          <w:szCs w:val="24"/>
        </w:rPr>
        <w:t>kirendeltség-vezető</w:t>
      </w:r>
      <w:r>
        <w:rPr>
          <w:rFonts w:ascii="Tahoma" w:hAnsi="Tahoma" w:cs="Tahoma"/>
          <w:sz w:val="24"/>
          <w:szCs w:val="24"/>
        </w:rPr>
        <w:t>, Somogyiné</w:t>
      </w:r>
    </w:p>
    <w:p w:rsidR="003A61A7" w:rsidRPr="00230523" w:rsidRDefault="003A61A7" w:rsidP="00263F7C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Zeke Tünde óvodavezető.</w:t>
      </w:r>
    </w:p>
    <w:p w:rsidR="003A61A7" w:rsidRDefault="003A61A7" w:rsidP="00263F7C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C574C4" w:rsidRDefault="002C10EC" w:rsidP="00263F7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Sáhóné Horváth Márta polgármester</w:t>
      </w:r>
      <w:r w:rsidR="00C574C4" w:rsidRPr="00D51492">
        <w:rPr>
          <w:rFonts w:ascii="Tahoma" w:hAnsi="Tahoma" w:cs="Tahoma"/>
          <w:sz w:val="24"/>
          <w:szCs w:val="24"/>
          <w:u w:val="single"/>
        </w:rPr>
        <w:t>:</w:t>
      </w:r>
      <w:r w:rsidR="00C574C4" w:rsidRPr="00D51492">
        <w:rPr>
          <w:rFonts w:ascii="Tahoma" w:hAnsi="Tahoma" w:cs="Tahoma"/>
          <w:sz w:val="24"/>
          <w:szCs w:val="24"/>
        </w:rPr>
        <w:t xml:space="preserve"> </w:t>
      </w:r>
      <w:r w:rsidR="00D22825">
        <w:rPr>
          <w:rFonts w:ascii="Tahoma" w:hAnsi="Tahoma" w:cs="Tahoma"/>
          <w:sz w:val="24"/>
          <w:szCs w:val="24"/>
        </w:rPr>
        <w:t>Üdvözli a megje</w:t>
      </w:r>
      <w:r w:rsidR="00263F7C">
        <w:rPr>
          <w:rFonts w:ascii="Tahoma" w:hAnsi="Tahoma" w:cs="Tahoma"/>
          <w:sz w:val="24"/>
          <w:szCs w:val="24"/>
        </w:rPr>
        <w:t>lenteket. Megállapítja, hogy a t</w:t>
      </w:r>
      <w:r w:rsidR="00D22825">
        <w:rPr>
          <w:rFonts w:ascii="Tahoma" w:hAnsi="Tahoma" w:cs="Tahoma"/>
          <w:sz w:val="24"/>
          <w:szCs w:val="24"/>
        </w:rPr>
        <w:t xml:space="preserve">estület határozatképes. </w:t>
      </w:r>
      <w:r w:rsidR="00455F9D">
        <w:rPr>
          <w:rFonts w:ascii="Tahoma" w:hAnsi="Tahoma" w:cs="Tahoma"/>
          <w:sz w:val="24"/>
          <w:szCs w:val="24"/>
        </w:rPr>
        <w:t>Vizkeleti István alpolgármester úr munkahelyi elfoglaltság miatt</w:t>
      </w:r>
      <w:r w:rsidR="002E221E">
        <w:rPr>
          <w:rFonts w:ascii="Tahoma" w:hAnsi="Tahoma" w:cs="Tahoma"/>
          <w:sz w:val="24"/>
          <w:szCs w:val="24"/>
        </w:rPr>
        <w:t xml:space="preserve"> nem tud részt venni az ülésen és Bátisz Erzsébet sem tud megjelenni.</w:t>
      </w:r>
      <w:r w:rsidR="00AB0720">
        <w:rPr>
          <w:rFonts w:ascii="Tahoma" w:hAnsi="Tahoma" w:cs="Tahoma"/>
          <w:sz w:val="24"/>
          <w:szCs w:val="24"/>
        </w:rPr>
        <w:t xml:space="preserve"> Szavazást kezdeményez a napirendi pontokról.</w:t>
      </w:r>
    </w:p>
    <w:p w:rsidR="00263F7C" w:rsidRDefault="00263F7C" w:rsidP="00263F7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B0720" w:rsidRDefault="00AB0720" w:rsidP="00263F7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A Ba</w:t>
      </w:r>
      <w:r w:rsidR="00263F7C">
        <w:rPr>
          <w:rFonts w:ascii="Tahoma" w:hAnsi="Tahoma" w:cs="Tahoma"/>
          <w:i/>
          <w:iCs/>
          <w:sz w:val="24"/>
          <w:szCs w:val="24"/>
        </w:rPr>
        <w:t>nai Képviselő-t</w:t>
      </w:r>
      <w:r w:rsidRPr="00BD42ED">
        <w:rPr>
          <w:rFonts w:ascii="Tahoma" w:hAnsi="Tahoma" w:cs="Tahoma"/>
          <w:i/>
          <w:iCs/>
          <w:sz w:val="24"/>
          <w:szCs w:val="24"/>
        </w:rPr>
        <w:t>estület eg</w:t>
      </w:r>
      <w:r>
        <w:rPr>
          <w:rFonts w:ascii="Tahoma" w:hAnsi="Tahoma" w:cs="Tahoma"/>
          <w:i/>
          <w:iCs/>
          <w:sz w:val="24"/>
          <w:szCs w:val="24"/>
        </w:rPr>
        <w:t>yhangú szavazással elfogadja a</w:t>
      </w:r>
      <w:r w:rsidRPr="00BD42ED">
        <w:rPr>
          <w:rFonts w:ascii="Tahoma" w:hAnsi="Tahoma" w:cs="Tahoma"/>
          <w:i/>
          <w:iCs/>
          <w:sz w:val="24"/>
          <w:szCs w:val="24"/>
        </w:rPr>
        <w:t xml:space="preserve"> napirendi pontokat.</w:t>
      </w:r>
    </w:p>
    <w:p w:rsidR="00FD5A98" w:rsidRPr="008E7830" w:rsidRDefault="00FD5A98" w:rsidP="00263F7C">
      <w:pPr>
        <w:spacing w:after="0" w:line="240" w:lineRule="auto"/>
        <w:jc w:val="both"/>
        <w:rPr>
          <w:b/>
          <w:i/>
          <w:u w:val="single"/>
        </w:rPr>
      </w:pPr>
    </w:p>
    <w:p w:rsidR="0061453C" w:rsidRPr="0061453C" w:rsidRDefault="0061453C" w:rsidP="00263F7C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ahoma" w:hAnsi="Tahoma" w:cs="Tahoma"/>
          <w:b/>
          <w:sz w:val="24"/>
          <w:szCs w:val="24"/>
        </w:rPr>
      </w:pPr>
      <w:r w:rsidRPr="0061453C">
        <w:rPr>
          <w:rFonts w:ascii="Tahoma" w:hAnsi="Tahoma" w:cs="Tahoma"/>
          <w:b/>
          <w:sz w:val="24"/>
          <w:szCs w:val="24"/>
        </w:rPr>
        <w:t>Esélyegyenlőségi Program elfogadása</w:t>
      </w:r>
    </w:p>
    <w:p w:rsidR="0061453C" w:rsidRDefault="0061453C" w:rsidP="00263F7C">
      <w:pPr>
        <w:tabs>
          <w:tab w:val="left" w:pos="426"/>
          <w:tab w:val="left" w:pos="2127"/>
        </w:tabs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263F7C" w:rsidRPr="00263F7C" w:rsidRDefault="00263F7C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Ismerteti a napirendi pontot. Átadja a szót Somogyiné Zeket Tünde óvodavezetőnek.</w:t>
      </w:r>
    </w:p>
    <w:p w:rsidR="00263F7C" w:rsidRDefault="00263F7C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AB0720" w:rsidRDefault="00AB0720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Somogyiné Zeke Tünde óvodavezető: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3351FC">
        <w:rPr>
          <w:rFonts w:ascii="Tahoma" w:hAnsi="Tahoma" w:cs="Tahoma"/>
          <w:iCs/>
          <w:sz w:val="24"/>
          <w:szCs w:val="24"/>
        </w:rPr>
        <w:t>Nem kíván szóbeli kiegészítést tenni.</w:t>
      </w:r>
    </w:p>
    <w:p w:rsidR="00AB0720" w:rsidRDefault="00AB0720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AB0720" w:rsidRDefault="00AB0720" w:rsidP="00263F7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Bujáki</w:t>
      </w:r>
      <w:r w:rsidRPr="008C2773">
        <w:rPr>
          <w:rFonts w:ascii="Tahoma" w:hAnsi="Tahoma" w:cs="Tahoma"/>
          <w:sz w:val="24"/>
          <w:szCs w:val="24"/>
          <w:u w:val="single"/>
        </w:rPr>
        <w:t xml:space="preserve"> Lászlóné a </w:t>
      </w:r>
      <w:r>
        <w:rPr>
          <w:rFonts w:ascii="Tahoma" w:hAnsi="Tahoma" w:cs="Tahoma"/>
          <w:sz w:val="24"/>
          <w:szCs w:val="24"/>
          <w:u w:val="single"/>
        </w:rPr>
        <w:t xml:space="preserve">Szociális </w:t>
      </w:r>
      <w:r w:rsidRPr="008C2773">
        <w:rPr>
          <w:rFonts w:ascii="Tahoma" w:hAnsi="Tahoma" w:cs="Tahoma"/>
          <w:sz w:val="24"/>
          <w:szCs w:val="24"/>
          <w:u w:val="single"/>
        </w:rPr>
        <w:t>Bizottság elnöke:</w:t>
      </w:r>
      <w:r>
        <w:rPr>
          <w:rFonts w:ascii="Tahoma" w:hAnsi="Tahoma" w:cs="Tahoma"/>
          <w:sz w:val="24"/>
          <w:szCs w:val="24"/>
        </w:rPr>
        <w:t xml:space="preserve"> Ismerteti a bizottság </w:t>
      </w:r>
      <w:r w:rsidR="003351FC">
        <w:rPr>
          <w:rFonts w:ascii="Tahoma" w:hAnsi="Tahoma" w:cs="Tahoma"/>
          <w:sz w:val="24"/>
          <w:szCs w:val="24"/>
        </w:rPr>
        <w:t>19</w:t>
      </w:r>
      <w:r>
        <w:rPr>
          <w:rFonts w:ascii="Tahoma" w:hAnsi="Tahoma" w:cs="Tahoma"/>
          <w:sz w:val="24"/>
          <w:szCs w:val="24"/>
        </w:rPr>
        <w:t>/2013.</w:t>
      </w:r>
      <w:r w:rsidR="00263F7C">
        <w:rPr>
          <w:rFonts w:ascii="Tahoma" w:hAnsi="Tahoma" w:cs="Tahoma"/>
          <w:sz w:val="24"/>
          <w:szCs w:val="24"/>
        </w:rPr>
        <w:t xml:space="preserve"> (VI.</w:t>
      </w:r>
      <w:r w:rsidR="009835F8">
        <w:rPr>
          <w:rFonts w:ascii="Tahoma" w:hAnsi="Tahoma" w:cs="Tahoma"/>
          <w:sz w:val="24"/>
          <w:szCs w:val="24"/>
        </w:rPr>
        <w:t>25.)</w:t>
      </w:r>
      <w:r>
        <w:rPr>
          <w:rFonts w:ascii="Tahoma" w:hAnsi="Tahoma" w:cs="Tahoma"/>
          <w:sz w:val="24"/>
          <w:szCs w:val="24"/>
        </w:rPr>
        <w:t xml:space="preserve"> számú határozatát.</w:t>
      </w:r>
      <w:r w:rsidR="007D5F73">
        <w:rPr>
          <w:rFonts w:ascii="Tahoma" w:hAnsi="Tahoma" w:cs="Tahoma"/>
          <w:sz w:val="24"/>
          <w:szCs w:val="24"/>
        </w:rPr>
        <w:t xml:space="preserve"> Megköszöni intézményvezető sok munkáját.</w:t>
      </w:r>
    </w:p>
    <w:p w:rsidR="007D5F73" w:rsidRDefault="007D5F73" w:rsidP="00263F7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D5F73" w:rsidRPr="007D5F73" w:rsidRDefault="007D5F73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7D5F73">
        <w:rPr>
          <w:rFonts w:ascii="Tahoma" w:hAnsi="Tahoma" w:cs="Tahoma"/>
          <w:sz w:val="24"/>
          <w:szCs w:val="24"/>
          <w:u w:val="single"/>
        </w:rPr>
        <w:t>Kocsis Gábor jegyző:</w:t>
      </w:r>
      <w:r>
        <w:rPr>
          <w:rFonts w:ascii="Tahoma" w:hAnsi="Tahoma" w:cs="Tahoma"/>
          <w:sz w:val="24"/>
          <w:szCs w:val="24"/>
        </w:rPr>
        <w:t xml:space="preserve"> </w:t>
      </w:r>
      <w:r w:rsidR="00D77847">
        <w:rPr>
          <w:rFonts w:ascii="Tahoma" w:hAnsi="Tahoma" w:cs="Tahoma"/>
          <w:sz w:val="24"/>
          <w:szCs w:val="24"/>
        </w:rPr>
        <w:t xml:space="preserve">Ismerteti, hogy az egész országban 2013. június 30-ig el kell fogadni az esélyegyenlőségi programokat. Minden településről 1 fő, Banáról Somogyiné Zeke Tünde vett részt egy felkészítő tanfolyamon, ahol megtanulta, hogyan kell elkészíteni ezt a programot. </w:t>
      </w:r>
      <w:r w:rsidR="004E7A8C">
        <w:rPr>
          <w:rFonts w:ascii="Tahoma" w:hAnsi="Tahoma" w:cs="Tahoma"/>
          <w:sz w:val="24"/>
          <w:szCs w:val="24"/>
        </w:rPr>
        <w:t>A jövőben csak ennek a programnak birtokában lehet pályázatot beny</w:t>
      </w:r>
      <w:r w:rsidR="00D37A7D">
        <w:rPr>
          <w:rFonts w:ascii="Tahoma" w:hAnsi="Tahoma" w:cs="Tahoma"/>
          <w:sz w:val="24"/>
          <w:szCs w:val="24"/>
        </w:rPr>
        <w:t>újtani. A program folyamatosan feladatokkal látja el a különböző területekért felelősöket, évente egyszer értéke</w:t>
      </w:r>
      <w:r w:rsidR="0039425B">
        <w:rPr>
          <w:rFonts w:ascii="Tahoma" w:hAnsi="Tahoma" w:cs="Tahoma"/>
          <w:sz w:val="24"/>
          <w:szCs w:val="24"/>
        </w:rPr>
        <w:t>lni is kell az elvégzett munkát, a képviselő testületnek be kell számolni.</w:t>
      </w:r>
      <w:r w:rsidR="00D77847">
        <w:rPr>
          <w:rFonts w:ascii="Tahoma" w:hAnsi="Tahoma" w:cs="Tahoma"/>
          <w:sz w:val="24"/>
          <w:szCs w:val="24"/>
        </w:rPr>
        <w:t xml:space="preserve"> </w:t>
      </w:r>
      <w:r w:rsidR="00427D67">
        <w:rPr>
          <w:rFonts w:ascii="Tahoma" w:hAnsi="Tahoma" w:cs="Tahoma"/>
          <w:sz w:val="24"/>
          <w:szCs w:val="24"/>
        </w:rPr>
        <w:t>Kéri a testület támogatását.</w:t>
      </w:r>
    </w:p>
    <w:p w:rsidR="00AB0720" w:rsidRDefault="00AB0720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61453C" w:rsidRDefault="0061453C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9E0161"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 w:rsidR="004C76B3">
        <w:rPr>
          <w:rFonts w:ascii="Tahoma" w:hAnsi="Tahoma" w:cs="Tahoma"/>
          <w:iCs/>
          <w:sz w:val="24"/>
          <w:szCs w:val="24"/>
        </w:rPr>
        <w:t xml:space="preserve"> </w:t>
      </w:r>
      <w:r w:rsidR="009835F8">
        <w:rPr>
          <w:rFonts w:ascii="Tahoma" w:hAnsi="Tahoma" w:cs="Tahoma"/>
          <w:iCs/>
          <w:sz w:val="24"/>
          <w:szCs w:val="24"/>
        </w:rPr>
        <w:t xml:space="preserve">Elmondja, hogy </w:t>
      </w:r>
      <w:r w:rsidR="00413F1C">
        <w:rPr>
          <w:rFonts w:ascii="Tahoma" w:hAnsi="Tahoma" w:cs="Tahoma"/>
          <w:iCs/>
          <w:sz w:val="24"/>
          <w:szCs w:val="24"/>
        </w:rPr>
        <w:t xml:space="preserve">többek között e program elfogadása miatt hívták össze a rendkívüli testületi ülést. </w:t>
      </w:r>
      <w:r w:rsidR="00160E67">
        <w:rPr>
          <w:rFonts w:ascii="Tahoma" w:hAnsi="Tahoma" w:cs="Tahoma"/>
          <w:iCs/>
          <w:sz w:val="24"/>
          <w:szCs w:val="24"/>
        </w:rPr>
        <w:t xml:space="preserve">A most elfogadásra jelölt program 5 évre szól. </w:t>
      </w:r>
      <w:r w:rsidR="002B3AF0">
        <w:rPr>
          <w:rFonts w:ascii="Tahoma" w:hAnsi="Tahoma" w:cs="Tahoma"/>
          <w:iCs/>
          <w:sz w:val="24"/>
          <w:szCs w:val="24"/>
        </w:rPr>
        <w:t>Megköszöni az elkészítésben segédkezők munkáját és a jövőbeni esélyegyenlőségért felelős csoport leendő munkáját. S</w:t>
      </w:r>
      <w:r w:rsidR="004C76B3">
        <w:rPr>
          <w:rFonts w:ascii="Tahoma" w:hAnsi="Tahoma" w:cs="Tahoma"/>
          <w:iCs/>
          <w:sz w:val="24"/>
          <w:szCs w:val="24"/>
        </w:rPr>
        <w:t>zavazást kezdeményez a program elfogadásáról.</w:t>
      </w:r>
    </w:p>
    <w:p w:rsidR="0061453C" w:rsidRDefault="0061453C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61453C" w:rsidRPr="002531C2" w:rsidRDefault="0061453C" w:rsidP="00263F7C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</w:t>
      </w:r>
      <w:r>
        <w:rPr>
          <w:rFonts w:ascii="Tahoma" w:hAnsi="Tahoma" w:cs="Tahoma"/>
          <w:i/>
          <w:iCs/>
          <w:sz w:val="24"/>
          <w:szCs w:val="24"/>
        </w:rPr>
        <w:t>ka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107EE7" w:rsidRDefault="00107EE7" w:rsidP="00263F7C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AE1E20" w:rsidRPr="00107EE7" w:rsidRDefault="00AE1E20" w:rsidP="00263F7C">
      <w:pPr>
        <w:spacing w:after="0" w:line="240" w:lineRule="auto"/>
        <w:ind w:left="993" w:right="567"/>
        <w:jc w:val="center"/>
        <w:rPr>
          <w:rFonts w:ascii="Tahoma" w:hAnsi="Tahoma" w:cs="Tahoma"/>
          <w:b/>
          <w:u w:val="single"/>
        </w:rPr>
      </w:pPr>
      <w:r w:rsidRPr="00107EE7">
        <w:rPr>
          <w:rFonts w:ascii="Tahoma" w:hAnsi="Tahoma" w:cs="Tahoma"/>
          <w:b/>
          <w:u w:val="single"/>
        </w:rPr>
        <w:t>75/2013. (VI.25.) sz. Képviselő Testületi határozat:</w:t>
      </w:r>
    </w:p>
    <w:p w:rsidR="009835F8" w:rsidRPr="00107EE7" w:rsidRDefault="00AE1E20" w:rsidP="00263F7C">
      <w:pPr>
        <w:spacing w:after="0" w:line="240" w:lineRule="auto"/>
        <w:jc w:val="center"/>
        <w:rPr>
          <w:rFonts w:ascii="Tahoma" w:hAnsi="Tahoma" w:cs="Tahoma"/>
        </w:rPr>
      </w:pPr>
      <w:r w:rsidRPr="00107EE7">
        <w:rPr>
          <w:rFonts w:ascii="Tahoma" w:hAnsi="Tahoma" w:cs="Tahoma"/>
        </w:rPr>
        <w:t>Bana</w:t>
      </w:r>
      <w:r w:rsidR="009835F8" w:rsidRPr="00107EE7">
        <w:rPr>
          <w:rFonts w:ascii="Tahoma" w:hAnsi="Tahoma" w:cs="Tahoma"/>
        </w:rPr>
        <w:t xml:space="preserve"> Község Önkormányzat Képviselő-t</w:t>
      </w:r>
      <w:r w:rsidRPr="00107EE7">
        <w:rPr>
          <w:rFonts w:ascii="Tahoma" w:hAnsi="Tahoma" w:cs="Tahoma"/>
        </w:rPr>
        <w:t xml:space="preserve">estülete </w:t>
      </w:r>
    </w:p>
    <w:p w:rsidR="00AE1E20" w:rsidRPr="00107EE7" w:rsidRDefault="00AE1E20" w:rsidP="00263F7C">
      <w:pPr>
        <w:spacing w:after="0" w:line="240" w:lineRule="auto"/>
        <w:jc w:val="center"/>
        <w:rPr>
          <w:rFonts w:ascii="Tahoma" w:hAnsi="Tahoma" w:cs="Tahoma"/>
        </w:rPr>
      </w:pPr>
      <w:r w:rsidRPr="00107EE7">
        <w:rPr>
          <w:rFonts w:ascii="Tahoma" w:hAnsi="Tahoma" w:cs="Tahoma"/>
        </w:rPr>
        <w:t>a Helyi Esélyegyenlőségi Programot egységes szerkezetben elfogadta.</w:t>
      </w:r>
    </w:p>
    <w:p w:rsidR="00AE1E20" w:rsidRPr="00107EE7" w:rsidRDefault="00AE1E20" w:rsidP="00263F7C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bCs/>
        </w:rPr>
      </w:pPr>
      <w:r w:rsidRPr="00107EE7">
        <w:rPr>
          <w:rFonts w:ascii="Tahoma" w:hAnsi="Tahoma" w:cs="Tahoma"/>
          <w:bCs/>
          <w:u w:val="single"/>
        </w:rPr>
        <w:t>Határidő</w:t>
      </w:r>
      <w:r w:rsidRPr="00107EE7">
        <w:rPr>
          <w:rFonts w:ascii="Tahoma" w:hAnsi="Tahoma" w:cs="Tahoma"/>
          <w:bCs/>
        </w:rPr>
        <w:t>: azonnal</w:t>
      </w:r>
    </w:p>
    <w:p w:rsidR="0061453C" w:rsidRPr="00107EE7" w:rsidRDefault="00AE1E20" w:rsidP="00263F7C">
      <w:pPr>
        <w:tabs>
          <w:tab w:val="left" w:pos="426"/>
          <w:tab w:val="left" w:pos="2127"/>
        </w:tabs>
        <w:spacing w:after="0" w:line="240" w:lineRule="auto"/>
        <w:ind w:left="567" w:hanging="567"/>
        <w:jc w:val="center"/>
        <w:rPr>
          <w:rFonts w:ascii="Tahoma" w:hAnsi="Tahoma" w:cs="Tahoma"/>
        </w:rPr>
      </w:pPr>
      <w:r w:rsidRPr="00107EE7">
        <w:rPr>
          <w:rFonts w:ascii="Tahoma" w:hAnsi="Tahoma" w:cs="Tahoma"/>
          <w:bCs/>
          <w:u w:val="single"/>
        </w:rPr>
        <w:t>Felelős</w:t>
      </w:r>
      <w:r w:rsidRPr="00107EE7">
        <w:rPr>
          <w:rFonts w:ascii="Tahoma" w:hAnsi="Tahoma" w:cs="Tahoma"/>
          <w:bCs/>
        </w:rPr>
        <w:t>: Sáhóné Horváth Márta polgármester</w:t>
      </w:r>
    </w:p>
    <w:p w:rsidR="0061453C" w:rsidRPr="0061453C" w:rsidRDefault="0061453C" w:rsidP="00263F7C">
      <w:pPr>
        <w:pStyle w:val="Listaszerbekezds"/>
        <w:numPr>
          <w:ilvl w:val="0"/>
          <w:numId w:val="33"/>
        </w:numPr>
        <w:tabs>
          <w:tab w:val="left" w:pos="426"/>
          <w:tab w:val="left" w:pos="2127"/>
        </w:tabs>
        <w:spacing w:after="0" w:line="240" w:lineRule="auto"/>
        <w:ind w:left="567" w:hanging="567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61453C">
        <w:rPr>
          <w:rFonts w:ascii="Tahoma" w:hAnsi="Tahoma" w:cs="Tahoma"/>
          <w:b/>
          <w:sz w:val="24"/>
          <w:szCs w:val="24"/>
        </w:rPr>
        <w:lastRenderedPageBreak/>
        <w:t>Alapvető Jogok Biztosának jelentése</w:t>
      </w:r>
    </w:p>
    <w:p w:rsidR="0061453C" w:rsidRDefault="0061453C" w:rsidP="00263F7C">
      <w:pPr>
        <w:tabs>
          <w:tab w:val="left" w:pos="426"/>
          <w:tab w:val="left" w:pos="2127"/>
        </w:tabs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0639D5" w:rsidRDefault="0061453C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9E0161"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FB3B3C">
        <w:rPr>
          <w:rFonts w:ascii="Tahoma" w:hAnsi="Tahoma" w:cs="Tahoma"/>
          <w:iCs/>
          <w:sz w:val="24"/>
          <w:szCs w:val="24"/>
        </w:rPr>
        <w:t xml:space="preserve">Elmondja, hogy az előterjesztést és a jelentést előzetesen megküldték a testület tagjainak. A helyi nemzetiségi önkormányzat, a cigány kisebbségi önkormányzat fordult panasszal az Alapvető Jogok Biztosához. Végül felszólították a Kormányhivatalt, hogy kezdjen egyeztetést a helyi önkormányzat és a cigány önkormányzat között, hogy létrejöhessen az együttműködés. </w:t>
      </w:r>
      <w:r w:rsidR="006D2254">
        <w:rPr>
          <w:rFonts w:ascii="Tahoma" w:hAnsi="Tahoma" w:cs="Tahoma"/>
          <w:iCs/>
          <w:sz w:val="24"/>
          <w:szCs w:val="24"/>
        </w:rPr>
        <w:t>A Kormányhivatal levélben kérte fel az önkormányzatot, hogy 2013. június 28-ig nyilatkozzon, milyen a kapcsolat a 2 önkormányzat</w:t>
      </w:r>
      <w:r w:rsidR="00C41951">
        <w:rPr>
          <w:rFonts w:ascii="Tahoma" w:hAnsi="Tahoma" w:cs="Tahoma"/>
          <w:iCs/>
          <w:sz w:val="24"/>
          <w:szCs w:val="24"/>
        </w:rPr>
        <w:t xml:space="preserve"> között, milyen határozatok születtek a kisebbséggel kapcsolatosan. </w:t>
      </w:r>
    </w:p>
    <w:p w:rsidR="000639D5" w:rsidRDefault="000639D5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0639D5" w:rsidRDefault="000639D5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Kocsis Gábor jegyző:</w:t>
      </w:r>
      <w:r>
        <w:rPr>
          <w:rFonts w:ascii="Tahoma" w:hAnsi="Tahoma" w:cs="Tahoma"/>
          <w:iCs/>
          <w:sz w:val="24"/>
          <w:szCs w:val="24"/>
        </w:rPr>
        <w:t xml:space="preserve"> Ismerteti, hogy az Alapvető Jogok Biztosa lényegében 2 megállapítást tett. </w:t>
      </w:r>
      <w:r w:rsidR="00EF2E96">
        <w:rPr>
          <w:rFonts w:ascii="Tahoma" w:hAnsi="Tahoma" w:cs="Tahoma"/>
          <w:iCs/>
          <w:sz w:val="24"/>
          <w:szCs w:val="24"/>
        </w:rPr>
        <w:t xml:space="preserve">Egyrészt, hogy a </w:t>
      </w:r>
      <w:r w:rsidR="005C476C">
        <w:rPr>
          <w:rFonts w:ascii="Tahoma" w:hAnsi="Tahoma" w:cs="Tahoma"/>
          <w:iCs/>
          <w:sz w:val="24"/>
          <w:szCs w:val="24"/>
        </w:rPr>
        <w:t xml:space="preserve">helyiséggel kapcsolatos problémák miatt a </w:t>
      </w:r>
      <w:r w:rsidR="00EF2E96">
        <w:rPr>
          <w:rFonts w:ascii="Tahoma" w:hAnsi="Tahoma" w:cs="Tahoma"/>
          <w:iCs/>
          <w:sz w:val="24"/>
          <w:szCs w:val="24"/>
        </w:rPr>
        <w:t>cigány kisebbségi önkormányzat nem tudott kulturális közösségi jogaival teljes mértékben élni, másrészt késedelmes adatszolgáltatások történtek, ezért az önkormányzat megrovásban</w:t>
      </w:r>
      <w:r w:rsidR="00CF652F">
        <w:rPr>
          <w:rFonts w:ascii="Tahoma" w:hAnsi="Tahoma" w:cs="Tahoma"/>
          <w:iCs/>
          <w:sz w:val="24"/>
          <w:szCs w:val="24"/>
        </w:rPr>
        <w:t xml:space="preserve"> részes</w:t>
      </w:r>
      <w:r w:rsidR="00EF2E96">
        <w:rPr>
          <w:rFonts w:ascii="Tahoma" w:hAnsi="Tahoma" w:cs="Tahoma"/>
          <w:iCs/>
          <w:sz w:val="24"/>
          <w:szCs w:val="24"/>
        </w:rPr>
        <w:t xml:space="preserve">ül. </w:t>
      </w:r>
      <w:r w:rsidR="005C476C">
        <w:rPr>
          <w:rFonts w:ascii="Tahoma" w:hAnsi="Tahoma" w:cs="Tahoma"/>
          <w:iCs/>
          <w:sz w:val="24"/>
          <w:szCs w:val="24"/>
        </w:rPr>
        <w:t>A jelentés szerint a biztos egyoldalú ismeretekre támaszkodott. A probléma nem az volt, hogy a kisebbségi önkormányzat nem kapott helyiséget, hanem, hogy nem az általuk kért helyiséget kaphatták volna meg.</w:t>
      </w:r>
      <w:r w:rsidR="00D63FC1">
        <w:rPr>
          <w:rFonts w:ascii="Tahoma" w:hAnsi="Tahoma" w:cs="Tahoma"/>
          <w:iCs/>
          <w:sz w:val="24"/>
          <w:szCs w:val="24"/>
        </w:rPr>
        <w:t xml:space="preserve"> Véleménye szerint a jelentés jelenleg okafogyott, mivel egy 2012-es állapotot ír le. </w:t>
      </w:r>
      <w:r w:rsidR="00436744">
        <w:rPr>
          <w:rFonts w:ascii="Tahoma" w:hAnsi="Tahoma" w:cs="Tahoma"/>
          <w:iCs/>
          <w:sz w:val="24"/>
          <w:szCs w:val="24"/>
        </w:rPr>
        <w:t>2013-ban az önkormányzat elfogadta a megállapodás tervezetet, melyben rögzítették a kisebbségi önkormányzat számára biztosított helyiség.</w:t>
      </w:r>
      <w:r w:rsidR="00BB76E8">
        <w:rPr>
          <w:rFonts w:ascii="Tahoma" w:hAnsi="Tahoma" w:cs="Tahoma"/>
          <w:iCs/>
          <w:sz w:val="24"/>
          <w:szCs w:val="24"/>
        </w:rPr>
        <w:t xml:space="preserve"> Viszont az elmúlt hónapokban 4 alkalommal hívták össze a kisebbségi önkormányzatot, amin csak Baranyai úr jelent meg egyedül. </w:t>
      </w:r>
      <w:r w:rsidR="00C64043">
        <w:rPr>
          <w:rFonts w:ascii="Tahoma" w:hAnsi="Tahoma" w:cs="Tahoma"/>
          <w:iCs/>
          <w:sz w:val="24"/>
          <w:szCs w:val="24"/>
        </w:rPr>
        <w:t xml:space="preserve">Korábbi tapasztalatok alapján javasolja, hogy várják meg a Kormányhivatal döntését, utána foglalkozzon a kérdéssel az önkormányzat. </w:t>
      </w:r>
      <w:r w:rsidR="00302956">
        <w:rPr>
          <w:rFonts w:ascii="Tahoma" w:hAnsi="Tahoma" w:cs="Tahoma"/>
          <w:iCs/>
          <w:sz w:val="24"/>
          <w:szCs w:val="24"/>
        </w:rPr>
        <w:t>Ettől függetlenül a dokumentumokat beküldik a 28-i határidőre, de ez is csak azt fogja tükrözni, hogy a problémák jelenleg nem aktuálisak.</w:t>
      </w:r>
    </w:p>
    <w:p w:rsidR="00B61D84" w:rsidRDefault="00B61D84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B61D84" w:rsidRDefault="00B61D84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B61D84">
        <w:rPr>
          <w:rFonts w:ascii="Tahoma" w:hAnsi="Tahoma" w:cs="Tahoma"/>
          <w:iCs/>
          <w:sz w:val="24"/>
          <w:szCs w:val="24"/>
          <w:u w:val="single"/>
        </w:rPr>
        <w:t>Szabó Árpád</w:t>
      </w:r>
      <w:r w:rsidR="00192FA0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 w:rsidRPr="00B61D84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Úgy gondolja, hogy a jelentés nem felel meg a valóságnak. A kisebbségi önkormányzat nem végez érdemi munkát.</w:t>
      </w:r>
      <w:r w:rsidR="00CB29B7">
        <w:rPr>
          <w:rFonts w:ascii="Tahoma" w:hAnsi="Tahoma" w:cs="Tahoma"/>
          <w:iCs/>
          <w:sz w:val="24"/>
          <w:szCs w:val="24"/>
        </w:rPr>
        <w:t xml:space="preserve"> Véleménye szerint az önkormányzat több dolgot tesz a kisebbségi önkormányza</w:t>
      </w:r>
      <w:r w:rsidR="00577776">
        <w:rPr>
          <w:rFonts w:ascii="Tahoma" w:hAnsi="Tahoma" w:cs="Tahoma"/>
          <w:iCs/>
          <w:sz w:val="24"/>
          <w:szCs w:val="24"/>
        </w:rPr>
        <w:t>tért, mint amiért megdolgoznak.</w:t>
      </w:r>
    </w:p>
    <w:p w:rsidR="00577776" w:rsidRDefault="00577776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577776" w:rsidRDefault="00577776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577776">
        <w:rPr>
          <w:rFonts w:ascii="Tahoma" w:hAnsi="Tahoma" w:cs="Tahoma"/>
          <w:iCs/>
          <w:sz w:val="24"/>
          <w:szCs w:val="24"/>
          <w:u w:val="single"/>
        </w:rPr>
        <w:t>Bujáki Lászlóné</w:t>
      </w:r>
      <w:r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Pr="008C2773">
        <w:rPr>
          <w:rFonts w:ascii="Tahoma" w:hAnsi="Tahoma" w:cs="Tahoma"/>
          <w:sz w:val="24"/>
          <w:szCs w:val="24"/>
          <w:u w:val="single"/>
        </w:rPr>
        <w:t xml:space="preserve">a </w:t>
      </w:r>
      <w:r>
        <w:rPr>
          <w:rFonts w:ascii="Tahoma" w:hAnsi="Tahoma" w:cs="Tahoma"/>
          <w:sz w:val="24"/>
          <w:szCs w:val="24"/>
          <w:u w:val="single"/>
        </w:rPr>
        <w:t>Szociális Bizottság elnöke</w:t>
      </w:r>
      <w:r w:rsidRPr="00577776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Tudomása szerint az egyik vezetőségi tag addig nem jelenik meg az ülésen, míg az elnök feloszlatásra nem hívja fel őket.</w:t>
      </w:r>
      <w:r w:rsidR="00D61753">
        <w:rPr>
          <w:rFonts w:ascii="Tahoma" w:hAnsi="Tahoma" w:cs="Tahoma"/>
          <w:iCs/>
          <w:sz w:val="24"/>
          <w:szCs w:val="24"/>
        </w:rPr>
        <w:t xml:space="preserve"> Elmondja, hogy volt kijelölt fogadó nap, de az elnök nem jelent meg.</w:t>
      </w:r>
    </w:p>
    <w:p w:rsidR="005B05B4" w:rsidRDefault="005B05B4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F56D0D" w:rsidRDefault="005B05B4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5B05B4">
        <w:rPr>
          <w:rFonts w:ascii="Tahoma" w:hAnsi="Tahoma" w:cs="Tahoma"/>
          <w:iCs/>
          <w:sz w:val="24"/>
          <w:szCs w:val="24"/>
          <w:u w:val="single"/>
        </w:rPr>
        <w:t>Szabó Árpád</w:t>
      </w:r>
      <w:r w:rsidR="00192FA0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 w:rsidRPr="005B05B4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Arról érdeklődik, mi történik</w:t>
      </w:r>
      <w:r w:rsidR="00B71105">
        <w:rPr>
          <w:rFonts w:ascii="Tahoma" w:hAnsi="Tahoma" w:cs="Tahoma"/>
          <w:iCs/>
          <w:sz w:val="24"/>
          <w:szCs w:val="24"/>
        </w:rPr>
        <w:t>,</w:t>
      </w:r>
      <w:r>
        <w:rPr>
          <w:rFonts w:ascii="Tahoma" w:hAnsi="Tahoma" w:cs="Tahoma"/>
          <w:iCs/>
          <w:sz w:val="24"/>
          <w:szCs w:val="24"/>
        </w:rPr>
        <w:t xml:space="preserve"> ha egyértelműen bebizonyosodik, a kisebbségi önkormányzat működésképtelen.</w:t>
      </w:r>
    </w:p>
    <w:p w:rsidR="00F56D0D" w:rsidRDefault="00F56D0D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5B05B4" w:rsidRPr="005B05B4" w:rsidRDefault="00F56D0D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F56D0D">
        <w:rPr>
          <w:rFonts w:ascii="Tahoma" w:hAnsi="Tahoma" w:cs="Tahoma"/>
          <w:iCs/>
          <w:sz w:val="24"/>
          <w:szCs w:val="24"/>
          <w:u w:val="single"/>
        </w:rPr>
        <w:t>Kocsis Gábor jegyző</w:t>
      </w:r>
      <w:r>
        <w:rPr>
          <w:rFonts w:ascii="Tahoma" w:hAnsi="Tahoma" w:cs="Tahoma"/>
          <w:iCs/>
          <w:sz w:val="24"/>
          <w:szCs w:val="24"/>
        </w:rPr>
        <w:t>: Elmondja, hogy ebben az esetben a Kormányhivatal tovább adja az Alkotmánybíróságnak az ügyet, aki feloszlathatja az önkormányzatot.</w:t>
      </w:r>
    </w:p>
    <w:p w:rsidR="000639D5" w:rsidRDefault="000639D5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61453C" w:rsidRDefault="000639D5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9E0161"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61453C">
        <w:rPr>
          <w:rFonts w:ascii="Tahoma" w:hAnsi="Tahoma" w:cs="Tahoma"/>
          <w:iCs/>
          <w:sz w:val="24"/>
          <w:szCs w:val="24"/>
        </w:rPr>
        <w:t>Szavazást kezdeményez.</w:t>
      </w:r>
    </w:p>
    <w:p w:rsidR="0061453C" w:rsidRDefault="0061453C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61453C" w:rsidRPr="002531C2" w:rsidRDefault="0061453C" w:rsidP="00263F7C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</w:t>
      </w:r>
      <w:r>
        <w:rPr>
          <w:rFonts w:ascii="Tahoma" w:hAnsi="Tahoma" w:cs="Tahoma"/>
          <w:i/>
          <w:iCs/>
          <w:sz w:val="24"/>
          <w:szCs w:val="24"/>
        </w:rPr>
        <w:t>ka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5D2E9D" w:rsidRDefault="005D2E9D" w:rsidP="008D01A5">
      <w:pPr>
        <w:spacing w:after="0" w:line="240" w:lineRule="auto"/>
        <w:ind w:left="993" w:righ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7EE7" w:rsidRDefault="00107EE7" w:rsidP="008D01A5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107EE7" w:rsidRDefault="00107EE7" w:rsidP="008D01A5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107EE7" w:rsidRDefault="00107EE7" w:rsidP="008D01A5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107EE7" w:rsidRDefault="00107EE7" w:rsidP="008D01A5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107EE7" w:rsidRDefault="00107EE7" w:rsidP="008D01A5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D01A5" w:rsidRPr="008D01A5" w:rsidRDefault="008D01A5" w:rsidP="008D01A5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D01A5">
        <w:rPr>
          <w:rFonts w:ascii="Tahoma" w:hAnsi="Tahoma" w:cs="Tahoma"/>
          <w:b/>
          <w:sz w:val="24"/>
          <w:szCs w:val="24"/>
          <w:u w:val="single"/>
        </w:rPr>
        <w:lastRenderedPageBreak/>
        <w:t>7</w:t>
      </w:r>
      <w:r w:rsidR="00B15174" w:rsidRPr="005D2E9D">
        <w:rPr>
          <w:rFonts w:ascii="Tahoma" w:hAnsi="Tahoma" w:cs="Tahoma"/>
          <w:b/>
          <w:sz w:val="24"/>
          <w:szCs w:val="24"/>
          <w:u w:val="single"/>
        </w:rPr>
        <w:t>6</w:t>
      </w:r>
      <w:r w:rsidRPr="008D01A5">
        <w:rPr>
          <w:rFonts w:ascii="Tahoma" w:hAnsi="Tahoma" w:cs="Tahoma"/>
          <w:b/>
          <w:sz w:val="24"/>
          <w:szCs w:val="24"/>
          <w:u w:val="single"/>
        </w:rPr>
        <w:t>/2013. (VI.25.) sz. Képviselő-testületi határozat:</w:t>
      </w:r>
    </w:p>
    <w:p w:rsidR="008D01A5" w:rsidRPr="008D01A5" w:rsidRDefault="008D01A5" w:rsidP="008D01A5">
      <w:pPr>
        <w:keepNext/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  <w:r w:rsidRPr="008D01A5">
        <w:rPr>
          <w:rFonts w:ascii="Tahoma" w:hAnsi="Tahoma" w:cs="Tahoma"/>
          <w:bCs/>
          <w:sz w:val="24"/>
          <w:szCs w:val="24"/>
        </w:rPr>
        <w:t>Bana Község Önkormányzat Képviselő-testület</w:t>
      </w:r>
    </w:p>
    <w:p w:rsidR="008D01A5" w:rsidRPr="008D01A5" w:rsidRDefault="008D01A5" w:rsidP="008D01A5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8D01A5">
        <w:rPr>
          <w:rFonts w:ascii="Tahoma" w:hAnsi="Tahoma" w:cs="Tahoma"/>
          <w:bCs/>
          <w:sz w:val="24"/>
          <w:szCs w:val="24"/>
        </w:rPr>
        <w:t>az Alapvető Jogok Biztosának AJB-1113/2012. számú jelentésében foglaltakat tudomásul veszi, a KEM Kormányhivatal álláspontjának megismerése után újra tűzze napirendre a jelentésben foglalt megállapítások gyakorlati megvalósítását.</w:t>
      </w:r>
    </w:p>
    <w:p w:rsidR="008D01A5" w:rsidRPr="008D01A5" w:rsidRDefault="008D01A5" w:rsidP="008D01A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D01A5">
        <w:rPr>
          <w:rFonts w:ascii="Tahoma" w:hAnsi="Tahoma" w:cs="Tahoma"/>
          <w:sz w:val="24"/>
          <w:szCs w:val="24"/>
          <w:u w:val="single"/>
        </w:rPr>
        <w:t>Határidő:</w:t>
      </w:r>
      <w:r w:rsidRPr="008D01A5">
        <w:rPr>
          <w:rFonts w:ascii="Tahoma" w:hAnsi="Tahoma" w:cs="Tahoma"/>
          <w:sz w:val="24"/>
          <w:szCs w:val="24"/>
        </w:rPr>
        <w:t xml:space="preserve"> folyamatos</w:t>
      </w:r>
    </w:p>
    <w:p w:rsidR="008D01A5" w:rsidRPr="008D01A5" w:rsidRDefault="008D01A5" w:rsidP="008D01A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D01A5">
        <w:rPr>
          <w:rFonts w:ascii="Tahoma" w:hAnsi="Tahoma" w:cs="Tahoma"/>
          <w:sz w:val="24"/>
          <w:szCs w:val="24"/>
          <w:u w:val="single"/>
        </w:rPr>
        <w:t>Felelős:</w:t>
      </w:r>
      <w:r w:rsidRPr="008D01A5">
        <w:rPr>
          <w:rFonts w:ascii="Tahoma" w:hAnsi="Tahoma" w:cs="Tahoma"/>
          <w:sz w:val="24"/>
          <w:szCs w:val="24"/>
        </w:rPr>
        <w:t xml:space="preserve"> polgármester</w:t>
      </w:r>
    </w:p>
    <w:p w:rsidR="008D01A5" w:rsidRPr="008D01A5" w:rsidRDefault="008D01A5" w:rsidP="008D01A5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61453C" w:rsidRPr="0061453C" w:rsidRDefault="0061453C" w:rsidP="00263F7C">
      <w:pPr>
        <w:pStyle w:val="Listaszerbekezds"/>
        <w:numPr>
          <w:ilvl w:val="0"/>
          <w:numId w:val="33"/>
        </w:numPr>
        <w:tabs>
          <w:tab w:val="left" w:pos="426"/>
          <w:tab w:val="left" w:pos="2127"/>
        </w:tabs>
        <w:spacing w:after="0" w:line="240" w:lineRule="auto"/>
        <w:ind w:left="567" w:hanging="567"/>
        <w:contextualSpacing/>
        <w:jc w:val="both"/>
        <w:rPr>
          <w:rFonts w:ascii="Tahoma" w:hAnsi="Tahoma" w:cs="Tahoma"/>
          <w:sz w:val="24"/>
          <w:szCs w:val="24"/>
        </w:rPr>
      </w:pPr>
      <w:r w:rsidRPr="0061453C">
        <w:rPr>
          <w:rFonts w:ascii="Tahoma" w:hAnsi="Tahoma" w:cs="Tahoma"/>
          <w:b/>
          <w:sz w:val="24"/>
          <w:szCs w:val="24"/>
        </w:rPr>
        <w:t>Árajánlat az Önkormányzat vagyonának biztosítására</w:t>
      </w:r>
    </w:p>
    <w:p w:rsidR="0061453C" w:rsidRDefault="0061453C" w:rsidP="00263F7C">
      <w:pPr>
        <w:pStyle w:val="Listaszerbekezds"/>
        <w:tabs>
          <w:tab w:val="left" w:pos="426"/>
          <w:tab w:val="left" w:pos="2127"/>
        </w:tabs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61453C" w:rsidRDefault="0061453C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9E0161"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5C034A">
        <w:rPr>
          <w:rFonts w:ascii="Tahoma" w:hAnsi="Tahoma" w:cs="Tahoma"/>
          <w:iCs/>
          <w:sz w:val="24"/>
          <w:szCs w:val="24"/>
        </w:rPr>
        <w:t xml:space="preserve">Ismerteti a napirendi pontot. </w:t>
      </w:r>
      <w:r w:rsidR="00107EE7">
        <w:rPr>
          <w:rFonts w:ascii="Tahoma" w:hAnsi="Tahoma" w:cs="Tahoma"/>
          <w:iCs/>
          <w:sz w:val="24"/>
          <w:szCs w:val="24"/>
        </w:rPr>
        <w:t xml:space="preserve">Elmondja, hogy 6 ajánlat érkezett az Önkormányzat részére, ezekből a legkedvezőbbet a Generali Providencia Biztosító Zrt. ajánlatát javasolja elfogadásra. </w:t>
      </w:r>
      <w:r>
        <w:rPr>
          <w:rFonts w:ascii="Tahoma" w:hAnsi="Tahoma" w:cs="Tahoma"/>
          <w:iCs/>
          <w:sz w:val="24"/>
          <w:szCs w:val="24"/>
        </w:rPr>
        <w:t>Szavazást kezdeményez</w:t>
      </w:r>
      <w:r w:rsidR="00107EE7">
        <w:rPr>
          <w:rFonts w:ascii="Tahoma" w:hAnsi="Tahoma" w:cs="Tahoma"/>
          <w:iCs/>
          <w:sz w:val="24"/>
          <w:szCs w:val="24"/>
        </w:rPr>
        <w:t xml:space="preserve"> a javaslat elfogadására</w:t>
      </w:r>
      <w:r>
        <w:rPr>
          <w:rFonts w:ascii="Tahoma" w:hAnsi="Tahoma" w:cs="Tahoma"/>
          <w:iCs/>
          <w:sz w:val="24"/>
          <w:szCs w:val="24"/>
        </w:rPr>
        <w:t>.</w:t>
      </w:r>
    </w:p>
    <w:p w:rsidR="0061453C" w:rsidRDefault="0061453C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61453C" w:rsidRPr="002531C2" w:rsidRDefault="0061453C" w:rsidP="00263F7C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</w:t>
      </w:r>
      <w:r>
        <w:rPr>
          <w:rFonts w:ascii="Tahoma" w:hAnsi="Tahoma" w:cs="Tahoma"/>
          <w:i/>
          <w:iCs/>
          <w:sz w:val="24"/>
          <w:szCs w:val="24"/>
        </w:rPr>
        <w:t>ka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61453C" w:rsidRDefault="0061453C" w:rsidP="00263F7C">
      <w:pPr>
        <w:pStyle w:val="Listaszerbekezds"/>
        <w:tabs>
          <w:tab w:val="left" w:pos="426"/>
          <w:tab w:val="left" w:pos="2127"/>
        </w:tabs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AE1E20" w:rsidRPr="00F6714C" w:rsidRDefault="00AE1E20" w:rsidP="00263F7C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F6714C">
        <w:rPr>
          <w:rFonts w:ascii="Tahoma" w:hAnsi="Tahoma" w:cs="Tahoma"/>
          <w:b/>
          <w:sz w:val="24"/>
          <w:szCs w:val="24"/>
          <w:u w:val="single"/>
        </w:rPr>
        <w:t>77/2013. (VI.25.) sz. Képviselő Testületi önkormányzati határozat:</w:t>
      </w:r>
    </w:p>
    <w:p w:rsidR="00AE1E20" w:rsidRPr="00F6714C" w:rsidRDefault="00AE1E20" w:rsidP="00263F7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14C">
        <w:rPr>
          <w:rFonts w:ascii="Tahoma" w:hAnsi="Tahoma" w:cs="Tahoma"/>
          <w:sz w:val="24"/>
          <w:szCs w:val="24"/>
        </w:rPr>
        <w:t>Bana Község Önkormányzat Képviselő Testülete az Önkormányzat részére benyújtott vagyonbiztosításra vonatkozó árajánlatok tekintetében a Generali Providencia Biztosító Zrt. 270.001e Ft. biztosítási összegre szóló ajánlatát fogadta el és felhatalmazza a polgármestert a szerződés megkötésére és aláírására.</w:t>
      </w:r>
    </w:p>
    <w:p w:rsidR="00AE1E20" w:rsidRPr="00AB0720" w:rsidRDefault="00AE1E20" w:rsidP="00263F7C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bCs/>
          <w:sz w:val="24"/>
          <w:szCs w:val="24"/>
        </w:rPr>
      </w:pPr>
      <w:r w:rsidRPr="00AB0720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AB0720">
        <w:rPr>
          <w:rFonts w:ascii="Tahoma" w:hAnsi="Tahoma" w:cs="Tahoma"/>
          <w:bCs/>
          <w:sz w:val="24"/>
          <w:szCs w:val="24"/>
        </w:rPr>
        <w:t>: azonnal</w:t>
      </w:r>
    </w:p>
    <w:p w:rsidR="0061453C" w:rsidRPr="00AB0720" w:rsidRDefault="00AE1E20" w:rsidP="00263F7C">
      <w:pPr>
        <w:pStyle w:val="Listaszerbekezds"/>
        <w:tabs>
          <w:tab w:val="left" w:pos="426"/>
          <w:tab w:val="left" w:pos="2127"/>
        </w:tabs>
        <w:spacing w:after="0" w:line="240" w:lineRule="auto"/>
        <w:ind w:left="567" w:hanging="567"/>
        <w:jc w:val="center"/>
        <w:rPr>
          <w:rFonts w:ascii="Tahoma" w:hAnsi="Tahoma" w:cs="Tahoma"/>
          <w:sz w:val="24"/>
          <w:szCs w:val="24"/>
        </w:rPr>
      </w:pPr>
      <w:r w:rsidRPr="00AB0720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AB0720">
        <w:rPr>
          <w:rFonts w:ascii="Tahoma" w:hAnsi="Tahoma" w:cs="Tahoma"/>
          <w:bCs/>
          <w:sz w:val="24"/>
          <w:szCs w:val="24"/>
        </w:rPr>
        <w:t>: Sáhóné Horváth Márta polgármester</w:t>
      </w:r>
    </w:p>
    <w:p w:rsidR="00AE1E20" w:rsidRPr="00AB0720" w:rsidRDefault="00AE1E20" w:rsidP="00263F7C">
      <w:pPr>
        <w:pStyle w:val="Listaszerbekezds"/>
        <w:tabs>
          <w:tab w:val="left" w:pos="426"/>
          <w:tab w:val="left" w:pos="2127"/>
        </w:tabs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61453C" w:rsidRPr="0061453C" w:rsidRDefault="0061453C" w:rsidP="00263F7C">
      <w:pPr>
        <w:pStyle w:val="Listaszerbekezds"/>
        <w:numPr>
          <w:ilvl w:val="0"/>
          <w:numId w:val="33"/>
        </w:numPr>
        <w:tabs>
          <w:tab w:val="left" w:pos="284"/>
          <w:tab w:val="left" w:pos="2127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61453C">
        <w:rPr>
          <w:rFonts w:ascii="Tahoma" w:hAnsi="Tahoma" w:cs="Tahoma"/>
          <w:b/>
          <w:sz w:val="24"/>
          <w:szCs w:val="24"/>
        </w:rPr>
        <w:t>Regisztráció az 50 órás közösségi szolgálat bevezethetősége érdekében</w:t>
      </w:r>
    </w:p>
    <w:p w:rsidR="0061453C" w:rsidRDefault="0061453C" w:rsidP="00263F7C">
      <w:pPr>
        <w:tabs>
          <w:tab w:val="left" w:pos="426"/>
          <w:tab w:val="left" w:pos="2127"/>
        </w:tabs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AB4BAC" w:rsidRPr="00AB4BAC" w:rsidRDefault="00AB4BAC" w:rsidP="00AB4BAC">
      <w:pPr>
        <w:tabs>
          <w:tab w:val="num" w:pos="1128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 xml:space="preserve">Sáhóné Horváth Márta </w:t>
      </w:r>
      <w:r w:rsidRPr="00AB4BAC">
        <w:rPr>
          <w:rFonts w:ascii="Tahoma" w:hAnsi="Tahoma" w:cs="Tahoma"/>
          <w:sz w:val="24"/>
          <w:szCs w:val="24"/>
          <w:u w:val="single"/>
        </w:rPr>
        <w:t>polgármester</w:t>
      </w:r>
      <w:r>
        <w:rPr>
          <w:rFonts w:ascii="Tahoma" w:hAnsi="Tahoma" w:cs="Tahoma"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 xml:space="preserve"> Ismerteti a napirendi pontot. Átadja a szót a jegyzőnek.</w:t>
      </w:r>
    </w:p>
    <w:p w:rsidR="00AB4BAC" w:rsidRDefault="00AB4BAC" w:rsidP="00AB4BAC">
      <w:pPr>
        <w:tabs>
          <w:tab w:val="num" w:pos="1128"/>
        </w:tabs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AB4BAC" w:rsidRPr="00B2411D" w:rsidRDefault="00AB4BAC" w:rsidP="00AB4BAC">
      <w:pPr>
        <w:tabs>
          <w:tab w:val="num" w:pos="1128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2411D">
        <w:rPr>
          <w:rFonts w:ascii="Tahoma" w:hAnsi="Tahoma" w:cs="Tahoma"/>
          <w:sz w:val="24"/>
          <w:szCs w:val="24"/>
          <w:u w:val="single"/>
        </w:rPr>
        <w:t>Kocsis Gábor jegyző:</w:t>
      </w:r>
      <w:r w:rsidRPr="00B2411D">
        <w:rPr>
          <w:rFonts w:ascii="Tahoma" w:hAnsi="Tahoma" w:cs="Tahoma"/>
          <w:sz w:val="24"/>
          <w:szCs w:val="24"/>
        </w:rPr>
        <w:t xml:space="preserve"> Ismerteti, hogy a köznevelési törvény vonatkozó szakasza szerint, aki a jövőben érettségi bizonyítványt szeretne kapni, annak 50 óra közösségi szolgálatot kell teljesítenie. Ehhez Banának regisztrálnia kell a megfelelő kormányzati szervnél, ehhez pedig képviselő testületi határozat kell, ha az önkormányzat kíván élni ezzel a lehetőséggel. Javasolja a regisztrációt, igény is van rá. Többen is jelezték, hogy megkezdenék a szolgálatot 2013 nyarán.</w:t>
      </w:r>
    </w:p>
    <w:p w:rsidR="00427D67" w:rsidRDefault="00427D67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Bujáki</w:t>
      </w:r>
      <w:r w:rsidRPr="008C2773">
        <w:rPr>
          <w:rFonts w:ascii="Tahoma" w:hAnsi="Tahoma" w:cs="Tahoma"/>
          <w:sz w:val="24"/>
          <w:szCs w:val="24"/>
          <w:u w:val="single"/>
        </w:rPr>
        <w:t xml:space="preserve"> Lászlóné a </w:t>
      </w:r>
      <w:r>
        <w:rPr>
          <w:rFonts w:ascii="Tahoma" w:hAnsi="Tahoma" w:cs="Tahoma"/>
          <w:sz w:val="24"/>
          <w:szCs w:val="24"/>
          <w:u w:val="single"/>
        </w:rPr>
        <w:t xml:space="preserve">Szociális </w:t>
      </w:r>
      <w:r w:rsidRPr="008C2773">
        <w:rPr>
          <w:rFonts w:ascii="Tahoma" w:hAnsi="Tahoma" w:cs="Tahoma"/>
          <w:sz w:val="24"/>
          <w:szCs w:val="24"/>
          <w:u w:val="single"/>
        </w:rPr>
        <w:t>Bizottság elnöke:</w:t>
      </w:r>
      <w:r>
        <w:rPr>
          <w:rFonts w:ascii="Tahoma" w:hAnsi="Tahoma" w:cs="Tahoma"/>
          <w:sz w:val="24"/>
          <w:szCs w:val="24"/>
        </w:rPr>
        <w:t xml:space="preserve"> Ismerteti a bizottság 20/2013.</w:t>
      </w:r>
      <w:r w:rsidR="0010071B">
        <w:rPr>
          <w:rFonts w:ascii="Tahoma" w:hAnsi="Tahoma" w:cs="Tahoma"/>
          <w:sz w:val="24"/>
          <w:szCs w:val="24"/>
        </w:rPr>
        <w:t xml:space="preserve"> (VI.25.)</w:t>
      </w:r>
      <w:r>
        <w:rPr>
          <w:rFonts w:ascii="Tahoma" w:hAnsi="Tahoma" w:cs="Tahoma"/>
          <w:sz w:val="24"/>
          <w:szCs w:val="24"/>
        </w:rPr>
        <w:t xml:space="preserve"> számú határozatát.</w:t>
      </w:r>
    </w:p>
    <w:p w:rsidR="00427D67" w:rsidRDefault="00427D67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61453C" w:rsidRDefault="0061453C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9E0161"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Szavazást kezdeményez</w:t>
      </w:r>
      <w:r w:rsidR="0010071B">
        <w:rPr>
          <w:rFonts w:ascii="Tahoma" w:hAnsi="Tahoma" w:cs="Tahoma"/>
          <w:iCs/>
          <w:sz w:val="24"/>
          <w:szCs w:val="24"/>
        </w:rPr>
        <w:t xml:space="preserve"> a határozati javaslat elfogadására</w:t>
      </w:r>
      <w:r>
        <w:rPr>
          <w:rFonts w:ascii="Tahoma" w:hAnsi="Tahoma" w:cs="Tahoma"/>
          <w:iCs/>
          <w:sz w:val="24"/>
          <w:szCs w:val="24"/>
        </w:rPr>
        <w:t>.</w:t>
      </w:r>
    </w:p>
    <w:p w:rsidR="0061453C" w:rsidRPr="002531C2" w:rsidRDefault="0061453C" w:rsidP="00263F7C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</w:t>
      </w:r>
      <w:r>
        <w:rPr>
          <w:rFonts w:ascii="Tahoma" w:hAnsi="Tahoma" w:cs="Tahoma"/>
          <w:i/>
          <w:iCs/>
          <w:sz w:val="24"/>
          <w:szCs w:val="24"/>
        </w:rPr>
        <w:t>ka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61453C" w:rsidRDefault="0061453C" w:rsidP="00263F7C">
      <w:pPr>
        <w:tabs>
          <w:tab w:val="left" w:pos="426"/>
          <w:tab w:val="left" w:pos="2127"/>
        </w:tabs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11440B" w:rsidRPr="00F6714C" w:rsidRDefault="0011440B" w:rsidP="00263F7C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F6714C">
        <w:rPr>
          <w:rFonts w:ascii="Tahoma" w:hAnsi="Tahoma" w:cs="Tahoma"/>
          <w:b/>
          <w:sz w:val="24"/>
          <w:szCs w:val="24"/>
          <w:u w:val="single"/>
        </w:rPr>
        <w:t>7</w:t>
      </w:r>
      <w:r w:rsidR="0010071B">
        <w:rPr>
          <w:rFonts w:ascii="Tahoma" w:hAnsi="Tahoma" w:cs="Tahoma"/>
          <w:b/>
          <w:sz w:val="24"/>
          <w:szCs w:val="24"/>
          <w:u w:val="single"/>
        </w:rPr>
        <w:t>8/2013. (VI.25.) sz. Képviselő-t</w:t>
      </w:r>
      <w:r w:rsidRPr="00F6714C">
        <w:rPr>
          <w:rFonts w:ascii="Tahoma" w:hAnsi="Tahoma" w:cs="Tahoma"/>
          <w:b/>
          <w:sz w:val="24"/>
          <w:szCs w:val="24"/>
          <w:u w:val="single"/>
        </w:rPr>
        <w:t>estületi határozat:</w:t>
      </w:r>
    </w:p>
    <w:p w:rsidR="0010071B" w:rsidRDefault="0011440B" w:rsidP="00263F7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14C">
        <w:rPr>
          <w:rFonts w:ascii="Tahoma" w:hAnsi="Tahoma" w:cs="Tahoma"/>
          <w:sz w:val="24"/>
          <w:szCs w:val="24"/>
        </w:rPr>
        <w:t>Bana</w:t>
      </w:r>
      <w:r w:rsidR="00E03041">
        <w:rPr>
          <w:rFonts w:ascii="Tahoma" w:hAnsi="Tahoma" w:cs="Tahoma"/>
          <w:sz w:val="24"/>
          <w:szCs w:val="24"/>
        </w:rPr>
        <w:t xml:space="preserve"> Község Önkormányzat Képviselő-t</w:t>
      </w:r>
      <w:r w:rsidRPr="00F6714C">
        <w:rPr>
          <w:rFonts w:ascii="Tahoma" w:hAnsi="Tahoma" w:cs="Tahoma"/>
          <w:sz w:val="24"/>
          <w:szCs w:val="24"/>
        </w:rPr>
        <w:t xml:space="preserve">estülete </w:t>
      </w:r>
    </w:p>
    <w:p w:rsidR="0011440B" w:rsidRPr="00F6714C" w:rsidRDefault="0011440B" w:rsidP="00263F7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14C">
        <w:rPr>
          <w:rFonts w:ascii="Tahoma" w:hAnsi="Tahoma" w:cs="Tahoma"/>
          <w:sz w:val="24"/>
          <w:szCs w:val="24"/>
        </w:rPr>
        <w:t xml:space="preserve">úgy dönt, hogy regisztráltatja magát, mint fogadó szervezetet az érettségi bizonyítvány kiadásához kapcsolódó 50 órás közösségi szolgálatra. </w:t>
      </w:r>
    </w:p>
    <w:p w:rsidR="0011440B" w:rsidRPr="00AB0720" w:rsidRDefault="0011440B" w:rsidP="00263F7C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bCs/>
          <w:sz w:val="24"/>
          <w:szCs w:val="24"/>
        </w:rPr>
      </w:pPr>
      <w:r w:rsidRPr="00AB0720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AB0720">
        <w:rPr>
          <w:rFonts w:ascii="Tahoma" w:hAnsi="Tahoma" w:cs="Tahoma"/>
          <w:bCs/>
          <w:sz w:val="24"/>
          <w:szCs w:val="24"/>
        </w:rPr>
        <w:t>: 2013. július 15.</w:t>
      </w:r>
    </w:p>
    <w:p w:rsidR="0011440B" w:rsidRDefault="0011440B" w:rsidP="00263F7C">
      <w:pPr>
        <w:tabs>
          <w:tab w:val="left" w:pos="426"/>
          <w:tab w:val="left" w:pos="2127"/>
        </w:tabs>
        <w:spacing w:after="0" w:line="240" w:lineRule="auto"/>
        <w:ind w:left="567" w:hanging="567"/>
        <w:jc w:val="center"/>
        <w:rPr>
          <w:rFonts w:ascii="Tahoma" w:hAnsi="Tahoma" w:cs="Tahoma"/>
          <w:sz w:val="24"/>
          <w:szCs w:val="24"/>
        </w:rPr>
      </w:pPr>
      <w:r w:rsidRPr="00AB0720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AB0720">
        <w:rPr>
          <w:rFonts w:ascii="Tahoma" w:hAnsi="Tahoma" w:cs="Tahoma"/>
          <w:bCs/>
          <w:sz w:val="24"/>
          <w:szCs w:val="24"/>
        </w:rPr>
        <w:t>: Kocsis Gábor jegyző</w:t>
      </w:r>
    </w:p>
    <w:p w:rsidR="0061453C" w:rsidRPr="0061453C" w:rsidRDefault="0061453C" w:rsidP="00263F7C">
      <w:pPr>
        <w:pStyle w:val="Listaszerbekezds"/>
        <w:numPr>
          <w:ilvl w:val="0"/>
          <w:numId w:val="33"/>
        </w:numPr>
        <w:tabs>
          <w:tab w:val="left" w:pos="426"/>
          <w:tab w:val="left" w:pos="2127"/>
        </w:tabs>
        <w:spacing w:after="0" w:line="240" w:lineRule="auto"/>
        <w:ind w:left="567" w:hanging="567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61453C">
        <w:rPr>
          <w:rFonts w:ascii="Tahoma" w:hAnsi="Tahoma" w:cs="Tahoma"/>
          <w:b/>
          <w:sz w:val="24"/>
          <w:szCs w:val="24"/>
        </w:rPr>
        <w:lastRenderedPageBreak/>
        <w:t>Ritmus Közhasznú Nonprofit Kft. megkeresése</w:t>
      </w:r>
    </w:p>
    <w:p w:rsidR="0061453C" w:rsidRDefault="0061453C" w:rsidP="00263F7C">
      <w:pPr>
        <w:pStyle w:val="Listaszerbekezds"/>
        <w:tabs>
          <w:tab w:val="left" w:pos="426"/>
          <w:tab w:val="left" w:pos="2127"/>
        </w:tabs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CE50C7" w:rsidRPr="00B2411D" w:rsidRDefault="00CE50C7" w:rsidP="00CE50C7">
      <w:pPr>
        <w:tabs>
          <w:tab w:val="num" w:pos="1128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2411D">
        <w:rPr>
          <w:rFonts w:ascii="Tahoma" w:hAnsi="Tahoma" w:cs="Tahoma"/>
          <w:sz w:val="24"/>
          <w:szCs w:val="24"/>
          <w:u w:val="single"/>
        </w:rPr>
        <w:t>Sáhóné Horváth Márta polgármester:</w:t>
      </w:r>
      <w:r w:rsidRPr="00B2411D">
        <w:rPr>
          <w:rFonts w:ascii="Tahoma" w:hAnsi="Tahoma" w:cs="Tahoma"/>
          <w:sz w:val="24"/>
          <w:szCs w:val="24"/>
        </w:rPr>
        <w:t xml:space="preserve"> Ismerteti</w:t>
      </w:r>
      <w:r>
        <w:rPr>
          <w:rFonts w:ascii="Tahoma" w:hAnsi="Tahoma" w:cs="Tahoma"/>
          <w:sz w:val="24"/>
          <w:szCs w:val="24"/>
        </w:rPr>
        <w:t xml:space="preserve"> a  napirendi pontot. Elmondja, hogy Bánfi Csaba a N</w:t>
      </w:r>
      <w:r w:rsidRPr="00B2411D">
        <w:rPr>
          <w:rFonts w:ascii="Tahoma" w:hAnsi="Tahoma" w:cs="Tahoma"/>
          <w:sz w:val="24"/>
          <w:szCs w:val="24"/>
        </w:rPr>
        <w:t>onprofit kft. igazgatója kereste meg az önkormányzatot kérésével. A Bábolnán működő zeneiskolához kér támogatást. 5 fő banai gyermek egyéni órára jár, 3 fő pedig csoportos foglalkozáson vesz részt. Ezekhez a költségekhez Bábolna és Ács is hozzájárul. Bábolna 94 gyermek esetében, Ács pedig 280 diák esetében érintett. Banának az 5 gyermekre fejenként 45.000 Ft, összesen 225.000 Ft támogatást kellene nyújtania, a 3 gyermekre pedig 17.000 Ft/fő támogatást kérnek, mely 51.000 Ft. A többi önkormányzat is ugyanekkora összeggel támogatja gyermekeit. Bana esetében ez összesen 276.000 forintnyi költséget jelent. Elmondja, hogy már 2 hónappal korábban telefonon felkereste őt Bánfi úr, ekkor jelezte számára, hogy az önkormányzat anyagi lehetőségei miatt nem tud ehhez hozzájárulni. De Bánfi úr kéri az önkormányzat írásbeli határozatát a döntésről.</w:t>
      </w:r>
    </w:p>
    <w:p w:rsidR="00CE50C7" w:rsidRDefault="00CE50C7" w:rsidP="00CE50C7">
      <w:pPr>
        <w:tabs>
          <w:tab w:val="num" w:pos="1128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50C7" w:rsidRDefault="00CE50C7" w:rsidP="00CE50C7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Bujáki</w:t>
      </w:r>
      <w:r w:rsidRPr="008C2773">
        <w:rPr>
          <w:rFonts w:ascii="Tahoma" w:hAnsi="Tahoma" w:cs="Tahoma"/>
          <w:sz w:val="24"/>
          <w:szCs w:val="24"/>
          <w:u w:val="single"/>
        </w:rPr>
        <w:t xml:space="preserve"> Lászlóné a </w:t>
      </w:r>
      <w:r>
        <w:rPr>
          <w:rFonts w:ascii="Tahoma" w:hAnsi="Tahoma" w:cs="Tahoma"/>
          <w:sz w:val="24"/>
          <w:szCs w:val="24"/>
          <w:u w:val="single"/>
        </w:rPr>
        <w:t xml:space="preserve">Szociális </w:t>
      </w:r>
      <w:r w:rsidRPr="008C2773">
        <w:rPr>
          <w:rFonts w:ascii="Tahoma" w:hAnsi="Tahoma" w:cs="Tahoma"/>
          <w:sz w:val="24"/>
          <w:szCs w:val="24"/>
          <w:u w:val="single"/>
        </w:rPr>
        <w:t>Bizottság elnöke:</w:t>
      </w:r>
      <w:r>
        <w:rPr>
          <w:rFonts w:ascii="Tahoma" w:hAnsi="Tahoma" w:cs="Tahoma"/>
          <w:sz w:val="24"/>
          <w:szCs w:val="24"/>
        </w:rPr>
        <w:t xml:space="preserve"> Ismerteti a bizottság 21/2013. (VI.25.) számú határozatát.</w:t>
      </w:r>
    </w:p>
    <w:p w:rsidR="00CE50C7" w:rsidRPr="00B2411D" w:rsidRDefault="00CE50C7" w:rsidP="00CE50C7">
      <w:pPr>
        <w:tabs>
          <w:tab w:val="num" w:pos="1128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50C7" w:rsidRPr="00B2411D" w:rsidRDefault="00CE50C7" w:rsidP="00CE50C7">
      <w:pPr>
        <w:tabs>
          <w:tab w:val="num" w:pos="1128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2411D">
        <w:rPr>
          <w:rFonts w:ascii="Tahoma" w:hAnsi="Tahoma" w:cs="Tahoma"/>
          <w:sz w:val="24"/>
          <w:szCs w:val="24"/>
          <w:u w:val="single"/>
        </w:rPr>
        <w:t>Kocsis Gábor jegyző:</w:t>
      </w:r>
      <w:r>
        <w:rPr>
          <w:rFonts w:ascii="Tahoma" w:hAnsi="Tahoma" w:cs="Tahoma"/>
          <w:sz w:val="24"/>
          <w:szCs w:val="24"/>
        </w:rPr>
        <w:t xml:space="preserve"> Elmondja, hogy Bánfi ú</w:t>
      </w:r>
      <w:r w:rsidRPr="00B2411D">
        <w:rPr>
          <w:rFonts w:ascii="Tahoma" w:hAnsi="Tahoma" w:cs="Tahoma"/>
          <w:sz w:val="24"/>
          <w:szCs w:val="24"/>
        </w:rPr>
        <w:t xml:space="preserve">r kérelmében említi, hogy a bábolnai bizottsági üléseken hangzott el a javaslat, keresse fel Bana önkormányzatát. A javaslat valóban elhangzott, mivel mind Bábolna, mind Ács a saját közigazgatási területén élő gyermekeket támogatja, ezért javasolták, hogy a banai gyerekeket Bana támogassa. Kiemeli, hogy Bánfi úrnak az iskola működtetése kapcsán semmilyen rezsi költsége nincsen, viszont kap Ácstól és Bábolnától önkormányzati támogatást valamint állami normatívát. Tudomása szerint ezek a bevételeket az utazási költségekre és a zenetanárok fizetésére fordítják, ráadásul elég magas tandíjjal dolgoznak. </w:t>
      </w:r>
    </w:p>
    <w:p w:rsidR="00CE50C7" w:rsidRDefault="00CE50C7" w:rsidP="00263F7C">
      <w:p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61453C" w:rsidRDefault="0061453C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9E0161"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Szavazást kezdeményez</w:t>
      </w:r>
      <w:r w:rsidR="00CE50C7">
        <w:rPr>
          <w:rFonts w:ascii="Tahoma" w:hAnsi="Tahoma" w:cs="Tahoma"/>
          <w:iCs/>
          <w:sz w:val="24"/>
          <w:szCs w:val="24"/>
        </w:rPr>
        <w:t xml:space="preserve"> a javaslat elfogadására</w:t>
      </w:r>
      <w:r>
        <w:rPr>
          <w:rFonts w:ascii="Tahoma" w:hAnsi="Tahoma" w:cs="Tahoma"/>
          <w:iCs/>
          <w:sz w:val="24"/>
          <w:szCs w:val="24"/>
        </w:rPr>
        <w:t>.</w:t>
      </w:r>
    </w:p>
    <w:p w:rsidR="0061453C" w:rsidRDefault="0061453C" w:rsidP="00263F7C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61453C" w:rsidRPr="002531C2" w:rsidRDefault="0061453C" w:rsidP="00263F7C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</w:t>
      </w:r>
      <w:r>
        <w:rPr>
          <w:rFonts w:ascii="Tahoma" w:hAnsi="Tahoma" w:cs="Tahoma"/>
          <w:i/>
          <w:iCs/>
          <w:sz w:val="24"/>
          <w:szCs w:val="24"/>
        </w:rPr>
        <w:t>ka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61453C" w:rsidRDefault="0061453C" w:rsidP="00263F7C">
      <w:pPr>
        <w:pStyle w:val="Listaszerbekezds"/>
        <w:tabs>
          <w:tab w:val="left" w:pos="426"/>
          <w:tab w:val="left" w:pos="2127"/>
        </w:tabs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CB0B25" w:rsidRPr="00F6714C" w:rsidRDefault="00CB0B25" w:rsidP="00263F7C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F6714C">
        <w:rPr>
          <w:rFonts w:ascii="Tahoma" w:hAnsi="Tahoma" w:cs="Tahoma"/>
          <w:b/>
          <w:sz w:val="24"/>
          <w:szCs w:val="24"/>
          <w:u w:val="single"/>
        </w:rPr>
        <w:t>79/2013. (VI.25.) sz. Képviselő Testületi határozat:</w:t>
      </w:r>
    </w:p>
    <w:p w:rsidR="00CE50C7" w:rsidRDefault="00CB0B25" w:rsidP="00263F7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14C">
        <w:rPr>
          <w:rFonts w:ascii="Tahoma" w:hAnsi="Tahoma" w:cs="Tahoma"/>
          <w:sz w:val="24"/>
          <w:szCs w:val="24"/>
        </w:rPr>
        <w:t>Bana</w:t>
      </w:r>
      <w:r w:rsidR="00CE50C7">
        <w:rPr>
          <w:rFonts w:ascii="Tahoma" w:hAnsi="Tahoma" w:cs="Tahoma"/>
          <w:sz w:val="24"/>
          <w:szCs w:val="24"/>
        </w:rPr>
        <w:t xml:space="preserve"> Község Önkormányzat Képviselő-t</w:t>
      </w:r>
      <w:r w:rsidRPr="00F6714C">
        <w:rPr>
          <w:rFonts w:ascii="Tahoma" w:hAnsi="Tahoma" w:cs="Tahoma"/>
          <w:sz w:val="24"/>
          <w:szCs w:val="24"/>
        </w:rPr>
        <w:t>estülete</w:t>
      </w:r>
    </w:p>
    <w:p w:rsidR="00CB0B25" w:rsidRPr="00F6714C" w:rsidRDefault="00CB0B25" w:rsidP="00263F7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14C">
        <w:rPr>
          <w:rFonts w:ascii="Tahoma" w:hAnsi="Tahoma" w:cs="Tahoma"/>
          <w:sz w:val="24"/>
          <w:szCs w:val="24"/>
        </w:rPr>
        <w:t xml:space="preserve"> úgy dönt, hogy a Ritmus Közhasznú Nonprofit Kft. tanulmányi támogatás megítélése tekintetében anyagi okok miatt nem tudja támogatni a vállalkozást.</w:t>
      </w:r>
    </w:p>
    <w:p w:rsidR="00CB0B25" w:rsidRPr="00AB0720" w:rsidRDefault="00CB0B25" w:rsidP="00263F7C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bCs/>
          <w:sz w:val="24"/>
          <w:szCs w:val="24"/>
        </w:rPr>
      </w:pPr>
      <w:r w:rsidRPr="00AB0720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AB0720">
        <w:rPr>
          <w:rFonts w:ascii="Tahoma" w:hAnsi="Tahoma" w:cs="Tahoma"/>
          <w:bCs/>
          <w:sz w:val="24"/>
          <w:szCs w:val="24"/>
        </w:rPr>
        <w:t>: azonnal</w:t>
      </w:r>
    </w:p>
    <w:p w:rsidR="0061453C" w:rsidRPr="00AB0720" w:rsidRDefault="00CB0B25" w:rsidP="00263F7C">
      <w:pPr>
        <w:pStyle w:val="Listaszerbekezds"/>
        <w:tabs>
          <w:tab w:val="left" w:pos="426"/>
          <w:tab w:val="left" w:pos="2127"/>
        </w:tabs>
        <w:spacing w:after="0" w:line="240" w:lineRule="auto"/>
        <w:ind w:left="567" w:hanging="567"/>
        <w:jc w:val="center"/>
        <w:rPr>
          <w:rFonts w:ascii="Tahoma" w:hAnsi="Tahoma" w:cs="Tahoma"/>
          <w:sz w:val="24"/>
          <w:szCs w:val="24"/>
        </w:rPr>
      </w:pPr>
      <w:r w:rsidRPr="00AB0720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AB0720">
        <w:rPr>
          <w:rFonts w:ascii="Tahoma" w:hAnsi="Tahoma" w:cs="Tahoma"/>
          <w:bCs/>
          <w:sz w:val="24"/>
          <w:szCs w:val="24"/>
        </w:rPr>
        <w:t>: Sáhóné Horváth Márta polgármester</w:t>
      </w:r>
    </w:p>
    <w:p w:rsidR="00CB0B25" w:rsidRPr="0061453C" w:rsidRDefault="00CB0B25" w:rsidP="00263F7C">
      <w:pPr>
        <w:pStyle w:val="Listaszerbekezds"/>
        <w:tabs>
          <w:tab w:val="left" w:pos="426"/>
          <w:tab w:val="left" w:pos="2127"/>
        </w:tabs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CE50C7" w:rsidRDefault="00CE50C7" w:rsidP="00CE50C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E50C7" w:rsidRPr="00CE50C7" w:rsidRDefault="00CE50C7" w:rsidP="00CE50C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E50C7">
        <w:rPr>
          <w:rFonts w:ascii="Tahoma" w:hAnsi="Tahoma" w:cs="Tahoma"/>
          <w:sz w:val="24"/>
          <w:szCs w:val="24"/>
        </w:rPr>
        <w:t>Sáhóné Horváth Márta polgármester megköszöni a Képviselő-testület részvételét és az ülésen végezett munkáját, majd 1</w:t>
      </w:r>
      <w:r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  <w:u w:val="single"/>
          <w:vertAlign w:val="superscript"/>
        </w:rPr>
        <w:t>2</w:t>
      </w:r>
      <w:r w:rsidRPr="00CE50C7">
        <w:rPr>
          <w:rFonts w:ascii="Tahoma" w:hAnsi="Tahoma" w:cs="Tahoma"/>
          <w:sz w:val="24"/>
          <w:szCs w:val="24"/>
          <w:u w:val="single"/>
          <w:vertAlign w:val="superscript"/>
        </w:rPr>
        <w:t>0</w:t>
      </w:r>
      <w:r w:rsidRPr="00CE50C7">
        <w:rPr>
          <w:rFonts w:ascii="Tahoma" w:hAnsi="Tahoma" w:cs="Tahoma"/>
          <w:sz w:val="24"/>
          <w:szCs w:val="24"/>
        </w:rPr>
        <w:t xml:space="preserve"> perckor bezárja a Képviselő-testület rendkívüli ülését. </w:t>
      </w:r>
    </w:p>
    <w:p w:rsidR="00340E7C" w:rsidRPr="00CE50C7" w:rsidRDefault="00340E7C" w:rsidP="00263F7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574C4" w:rsidRPr="00FD5692" w:rsidRDefault="00C574C4" w:rsidP="00263F7C">
      <w:pPr>
        <w:spacing w:after="0" w:line="240" w:lineRule="auto"/>
        <w:jc w:val="center"/>
        <w:rPr>
          <w:rFonts w:ascii="Tahoma" w:hAnsi="Tahoma" w:cs="Tahoma"/>
        </w:rPr>
      </w:pPr>
    </w:p>
    <w:p w:rsidR="00C574C4" w:rsidRDefault="00AC7520" w:rsidP="00263F7C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K. M. F.</w:t>
      </w:r>
    </w:p>
    <w:p w:rsidR="00CE50C7" w:rsidRDefault="00CE50C7" w:rsidP="00263F7C">
      <w:pPr>
        <w:spacing w:after="0" w:line="240" w:lineRule="auto"/>
        <w:jc w:val="center"/>
        <w:rPr>
          <w:rFonts w:ascii="Tahoma" w:hAnsi="Tahoma" w:cs="Tahoma"/>
        </w:rPr>
      </w:pPr>
    </w:p>
    <w:p w:rsidR="00CE50C7" w:rsidRDefault="00CE50C7" w:rsidP="00263F7C">
      <w:pPr>
        <w:spacing w:after="0" w:line="240" w:lineRule="auto"/>
        <w:jc w:val="center"/>
        <w:rPr>
          <w:rFonts w:ascii="Tahoma" w:hAnsi="Tahoma" w:cs="Tahoma"/>
        </w:rPr>
      </w:pPr>
    </w:p>
    <w:p w:rsidR="00CE50C7" w:rsidRPr="00584E59" w:rsidRDefault="00CE50C7" w:rsidP="00CE50C7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 w:rsidRPr="00584E59">
        <w:rPr>
          <w:rFonts w:ascii="Tahoma" w:hAnsi="Tahoma" w:cs="Tahoma"/>
          <w:b/>
          <w:sz w:val="24"/>
          <w:szCs w:val="24"/>
        </w:rPr>
        <w:t xml:space="preserve">Sáhóné Horváth Márta </w:t>
      </w:r>
      <w:r w:rsidRPr="00584E59">
        <w:rPr>
          <w:rFonts w:ascii="Tahoma" w:hAnsi="Tahoma" w:cs="Tahoma"/>
          <w:b/>
          <w:sz w:val="24"/>
          <w:szCs w:val="24"/>
        </w:rPr>
        <w:tab/>
        <w:t>Kocsis Gábor</w:t>
      </w:r>
    </w:p>
    <w:p w:rsidR="00CE50C7" w:rsidRPr="00584E59" w:rsidRDefault="00CE50C7" w:rsidP="00CE50C7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</w:t>
      </w:r>
      <w:r w:rsidRPr="00584E59">
        <w:rPr>
          <w:rFonts w:ascii="Tahoma" w:hAnsi="Tahoma" w:cs="Tahoma"/>
          <w:sz w:val="24"/>
          <w:szCs w:val="24"/>
        </w:rPr>
        <w:t xml:space="preserve">polgármester </w:t>
      </w:r>
      <w:r w:rsidRPr="00584E59">
        <w:rPr>
          <w:rFonts w:ascii="Tahoma" w:hAnsi="Tahoma" w:cs="Tahoma"/>
          <w:sz w:val="24"/>
          <w:szCs w:val="24"/>
        </w:rPr>
        <w:tab/>
        <w:t>jegyző</w:t>
      </w:r>
    </w:p>
    <w:p w:rsidR="00CE50C7" w:rsidRPr="00AC7520" w:rsidRDefault="00CE50C7" w:rsidP="00263F7C">
      <w:pPr>
        <w:spacing w:after="0" w:line="240" w:lineRule="auto"/>
        <w:jc w:val="center"/>
        <w:rPr>
          <w:rFonts w:ascii="Tahoma" w:hAnsi="Tahoma" w:cs="Tahoma"/>
        </w:rPr>
      </w:pPr>
    </w:p>
    <w:sectPr w:rsidR="00CE50C7" w:rsidRPr="00AC7520" w:rsidSect="00107EE7"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DA" w:rsidRDefault="00813ADA" w:rsidP="000A34F2">
      <w:pPr>
        <w:spacing w:after="0" w:line="240" w:lineRule="auto"/>
      </w:pPr>
      <w:r>
        <w:separator/>
      </w:r>
    </w:p>
  </w:endnote>
  <w:endnote w:type="continuationSeparator" w:id="0">
    <w:p w:rsidR="00813ADA" w:rsidRDefault="00813ADA" w:rsidP="000A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9223"/>
      <w:docPartObj>
        <w:docPartGallery w:val="Page Numbers (Bottom of Page)"/>
        <w:docPartUnique/>
      </w:docPartObj>
    </w:sdtPr>
    <w:sdtEndPr/>
    <w:sdtContent>
      <w:p w:rsidR="000A34F2" w:rsidRDefault="00152FB7">
        <w:pPr>
          <w:pStyle w:val="llb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26D18437" wp14:editId="4EC9F6F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34F2" w:rsidRDefault="00622E7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0C5552" w:rsidRPr="000C555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kD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fo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0A34F2" w:rsidRDefault="00622E7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C5552" w:rsidRPr="000C5552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DA" w:rsidRDefault="00813ADA" w:rsidP="000A34F2">
      <w:pPr>
        <w:spacing w:after="0" w:line="240" w:lineRule="auto"/>
      </w:pPr>
      <w:r>
        <w:separator/>
      </w:r>
    </w:p>
  </w:footnote>
  <w:footnote w:type="continuationSeparator" w:id="0">
    <w:p w:rsidR="00813ADA" w:rsidRDefault="00813ADA" w:rsidP="000A3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8BE"/>
    <w:multiLevelType w:val="hybridMultilevel"/>
    <w:tmpl w:val="76FE672A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5150D"/>
    <w:multiLevelType w:val="hybridMultilevel"/>
    <w:tmpl w:val="791EF25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80053"/>
    <w:multiLevelType w:val="hybridMultilevel"/>
    <w:tmpl w:val="1E0E56D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17F19"/>
    <w:multiLevelType w:val="hybridMultilevel"/>
    <w:tmpl w:val="B01A58A4"/>
    <w:lvl w:ilvl="0" w:tplc="ECB6A0A0">
      <w:start w:val="1"/>
      <w:numFmt w:val="upperLetter"/>
      <w:lvlText w:val="%1)"/>
      <w:lvlJc w:val="left"/>
      <w:pPr>
        <w:ind w:left="720" w:hanging="360"/>
      </w:pPr>
      <w:rPr>
        <w:rFonts w:cs="Tahoma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3695A"/>
    <w:multiLevelType w:val="hybridMultilevel"/>
    <w:tmpl w:val="F598907C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C2E95"/>
    <w:multiLevelType w:val="hybridMultilevel"/>
    <w:tmpl w:val="A232E3AA"/>
    <w:lvl w:ilvl="0" w:tplc="D862A56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C60ED"/>
    <w:multiLevelType w:val="hybridMultilevel"/>
    <w:tmpl w:val="4B42914A"/>
    <w:lvl w:ilvl="0" w:tplc="4E9ACA16">
      <w:start w:val="1"/>
      <w:numFmt w:val="decimal"/>
      <w:pStyle w:val="rendeletCharCharCharCharCharCharCharCharCharCha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8721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0A4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30C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AA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46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A9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80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31379"/>
    <w:multiLevelType w:val="hybridMultilevel"/>
    <w:tmpl w:val="86445A60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D4001"/>
    <w:multiLevelType w:val="hybridMultilevel"/>
    <w:tmpl w:val="52D2A5C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D141B"/>
    <w:multiLevelType w:val="hybridMultilevel"/>
    <w:tmpl w:val="143488DA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F7DD1"/>
    <w:multiLevelType w:val="hybridMultilevel"/>
    <w:tmpl w:val="3CD05D6C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0805EF"/>
    <w:multiLevelType w:val="hybridMultilevel"/>
    <w:tmpl w:val="D38649E4"/>
    <w:lvl w:ilvl="0" w:tplc="B0AAF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13538"/>
    <w:multiLevelType w:val="hybridMultilevel"/>
    <w:tmpl w:val="D92ADFC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3">
    <w:nsid w:val="3A1E42D0"/>
    <w:multiLevelType w:val="hybridMultilevel"/>
    <w:tmpl w:val="06DC999E"/>
    <w:lvl w:ilvl="0" w:tplc="B6A4451C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E4C17BF"/>
    <w:multiLevelType w:val="hybridMultilevel"/>
    <w:tmpl w:val="528EA81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6486C"/>
    <w:multiLevelType w:val="hybridMultilevel"/>
    <w:tmpl w:val="567AF83E"/>
    <w:lvl w:ilvl="0" w:tplc="0FC67A58">
      <w:start w:val="1"/>
      <w:numFmt w:val="decimal"/>
      <w:lvlText w:val="%1.)"/>
      <w:lvlJc w:val="left"/>
      <w:pPr>
        <w:ind w:left="928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2CD6C5C"/>
    <w:multiLevelType w:val="hybridMultilevel"/>
    <w:tmpl w:val="8840823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BC2BAE"/>
    <w:multiLevelType w:val="hybridMultilevel"/>
    <w:tmpl w:val="1292BD46"/>
    <w:lvl w:ilvl="0" w:tplc="BAAE36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8"/>
        <w:szCs w:val="28"/>
      </w:rPr>
    </w:lvl>
    <w:lvl w:ilvl="1" w:tplc="040E0019">
      <w:start w:val="1"/>
      <w:numFmt w:val="lowerLetter"/>
      <w:lvlText w:val="%2."/>
      <w:lvlJc w:val="left"/>
      <w:pPr>
        <w:ind w:left="731" w:hanging="360"/>
      </w:pPr>
    </w:lvl>
    <w:lvl w:ilvl="2" w:tplc="040E001B">
      <w:start w:val="1"/>
      <w:numFmt w:val="lowerRoman"/>
      <w:lvlText w:val="%3."/>
      <w:lvlJc w:val="right"/>
      <w:pPr>
        <w:ind w:left="1451" w:hanging="180"/>
      </w:pPr>
    </w:lvl>
    <w:lvl w:ilvl="3" w:tplc="040E000F">
      <w:start w:val="1"/>
      <w:numFmt w:val="decimal"/>
      <w:lvlText w:val="%4."/>
      <w:lvlJc w:val="left"/>
      <w:pPr>
        <w:ind w:left="2171" w:hanging="360"/>
      </w:pPr>
    </w:lvl>
    <w:lvl w:ilvl="4" w:tplc="040E0019">
      <w:start w:val="1"/>
      <w:numFmt w:val="lowerLetter"/>
      <w:lvlText w:val="%5."/>
      <w:lvlJc w:val="left"/>
      <w:pPr>
        <w:ind w:left="2891" w:hanging="360"/>
      </w:pPr>
    </w:lvl>
    <w:lvl w:ilvl="5" w:tplc="040E001B">
      <w:start w:val="1"/>
      <w:numFmt w:val="lowerRoman"/>
      <w:lvlText w:val="%6."/>
      <w:lvlJc w:val="right"/>
      <w:pPr>
        <w:ind w:left="3611" w:hanging="180"/>
      </w:pPr>
    </w:lvl>
    <w:lvl w:ilvl="6" w:tplc="040E000F">
      <w:start w:val="1"/>
      <w:numFmt w:val="decimal"/>
      <w:lvlText w:val="%7."/>
      <w:lvlJc w:val="left"/>
      <w:pPr>
        <w:ind w:left="4331" w:hanging="360"/>
      </w:pPr>
    </w:lvl>
    <w:lvl w:ilvl="7" w:tplc="040E0019">
      <w:start w:val="1"/>
      <w:numFmt w:val="lowerLetter"/>
      <w:lvlText w:val="%8."/>
      <w:lvlJc w:val="left"/>
      <w:pPr>
        <w:ind w:left="5051" w:hanging="360"/>
      </w:pPr>
    </w:lvl>
    <w:lvl w:ilvl="8" w:tplc="040E001B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E543799"/>
    <w:multiLevelType w:val="hybridMultilevel"/>
    <w:tmpl w:val="6A84B332"/>
    <w:lvl w:ilvl="0" w:tplc="B0A2C3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9">
    <w:nsid w:val="51EA48D3"/>
    <w:multiLevelType w:val="hybridMultilevel"/>
    <w:tmpl w:val="001EDD60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0">
    <w:nsid w:val="53941A0B"/>
    <w:multiLevelType w:val="hybridMultilevel"/>
    <w:tmpl w:val="931C22F4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4E603E"/>
    <w:multiLevelType w:val="hybridMultilevel"/>
    <w:tmpl w:val="FE129638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5BAD419B"/>
    <w:multiLevelType w:val="hybridMultilevel"/>
    <w:tmpl w:val="888858E8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DF236D4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F18BF"/>
    <w:multiLevelType w:val="hybridMultilevel"/>
    <w:tmpl w:val="AD8661FC"/>
    <w:lvl w:ilvl="0" w:tplc="B5D675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F310D"/>
    <w:multiLevelType w:val="hybridMultilevel"/>
    <w:tmpl w:val="DD4AF648"/>
    <w:lvl w:ilvl="0" w:tplc="6C5EE39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6A6C7B26"/>
    <w:multiLevelType w:val="hybridMultilevel"/>
    <w:tmpl w:val="7C06916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6AD11967"/>
    <w:multiLevelType w:val="hybridMultilevel"/>
    <w:tmpl w:val="9E6E66B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C77087"/>
    <w:multiLevelType w:val="hybridMultilevel"/>
    <w:tmpl w:val="AE429830"/>
    <w:lvl w:ilvl="0" w:tplc="82267C3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107DE0"/>
    <w:multiLevelType w:val="hybridMultilevel"/>
    <w:tmpl w:val="A6849FC2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9">
    <w:nsid w:val="70C27F57"/>
    <w:multiLevelType w:val="hybridMultilevel"/>
    <w:tmpl w:val="0C7C53C8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602E07"/>
    <w:multiLevelType w:val="hybridMultilevel"/>
    <w:tmpl w:val="13D67E08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B10D9"/>
    <w:multiLevelType w:val="hybridMultilevel"/>
    <w:tmpl w:val="3150425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D94520"/>
    <w:multiLevelType w:val="hybridMultilevel"/>
    <w:tmpl w:val="2B58570C"/>
    <w:lvl w:ilvl="0" w:tplc="B0A2C3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3">
    <w:nsid w:val="7412349C"/>
    <w:multiLevelType w:val="hybridMultilevel"/>
    <w:tmpl w:val="E6CA826A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4">
    <w:nsid w:val="76405029"/>
    <w:multiLevelType w:val="hybridMultilevel"/>
    <w:tmpl w:val="F9EA26D6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5">
    <w:nsid w:val="779E30CE"/>
    <w:multiLevelType w:val="hybridMultilevel"/>
    <w:tmpl w:val="F5C8C4B6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17"/>
  </w:num>
  <w:num w:numId="2">
    <w:abstractNumId w:val="6"/>
  </w:num>
  <w:num w:numId="3">
    <w:abstractNumId w:val="26"/>
  </w:num>
  <w:num w:numId="4">
    <w:abstractNumId w:val="19"/>
  </w:num>
  <w:num w:numId="5">
    <w:abstractNumId w:val="12"/>
  </w:num>
  <w:num w:numId="6">
    <w:abstractNumId w:val="35"/>
  </w:num>
  <w:num w:numId="7">
    <w:abstractNumId w:val="24"/>
  </w:num>
  <w:num w:numId="8">
    <w:abstractNumId w:val="33"/>
  </w:num>
  <w:num w:numId="9">
    <w:abstractNumId w:val="25"/>
  </w:num>
  <w:num w:numId="10">
    <w:abstractNumId w:val="21"/>
  </w:num>
  <w:num w:numId="11">
    <w:abstractNumId w:val="34"/>
  </w:num>
  <w:num w:numId="12">
    <w:abstractNumId w:val="28"/>
  </w:num>
  <w:num w:numId="13">
    <w:abstractNumId w:val="27"/>
  </w:num>
  <w:num w:numId="14">
    <w:abstractNumId w:val="22"/>
  </w:num>
  <w:num w:numId="15">
    <w:abstractNumId w:val="18"/>
  </w:num>
  <w:num w:numId="16">
    <w:abstractNumId w:val="32"/>
  </w:num>
  <w:num w:numId="17">
    <w:abstractNumId w:val="31"/>
  </w:num>
  <w:num w:numId="18">
    <w:abstractNumId w:val="2"/>
  </w:num>
  <w:num w:numId="19">
    <w:abstractNumId w:val="14"/>
  </w:num>
  <w:num w:numId="20">
    <w:abstractNumId w:val="4"/>
  </w:num>
  <w:num w:numId="21">
    <w:abstractNumId w:val="0"/>
  </w:num>
  <w:num w:numId="22">
    <w:abstractNumId w:val="8"/>
  </w:num>
  <w:num w:numId="23">
    <w:abstractNumId w:val="16"/>
  </w:num>
  <w:num w:numId="24">
    <w:abstractNumId w:val="7"/>
  </w:num>
  <w:num w:numId="25">
    <w:abstractNumId w:val="20"/>
  </w:num>
  <w:num w:numId="26">
    <w:abstractNumId w:val="30"/>
  </w:num>
  <w:num w:numId="27">
    <w:abstractNumId w:val="10"/>
  </w:num>
  <w:num w:numId="28">
    <w:abstractNumId w:val="29"/>
  </w:num>
  <w:num w:numId="29">
    <w:abstractNumId w:val="9"/>
  </w:num>
  <w:num w:numId="30">
    <w:abstractNumId w:val="1"/>
  </w:num>
  <w:num w:numId="31">
    <w:abstractNumId w:val="5"/>
  </w:num>
  <w:num w:numId="32">
    <w:abstractNumId w:val="3"/>
  </w:num>
  <w:num w:numId="33">
    <w:abstractNumId w:val="15"/>
  </w:num>
  <w:num w:numId="34">
    <w:abstractNumId w:val="11"/>
  </w:num>
  <w:num w:numId="35">
    <w:abstractNumId w:val="23"/>
  </w:num>
  <w:num w:numId="36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C6"/>
    <w:rsid w:val="000025EF"/>
    <w:rsid w:val="00004560"/>
    <w:rsid w:val="00004C0E"/>
    <w:rsid w:val="00005B95"/>
    <w:rsid w:val="00012B80"/>
    <w:rsid w:val="0001521D"/>
    <w:rsid w:val="000164C8"/>
    <w:rsid w:val="00020AFF"/>
    <w:rsid w:val="00020C21"/>
    <w:rsid w:val="00024078"/>
    <w:rsid w:val="00025BBB"/>
    <w:rsid w:val="00026279"/>
    <w:rsid w:val="0002789D"/>
    <w:rsid w:val="00031A70"/>
    <w:rsid w:val="00031B55"/>
    <w:rsid w:val="000341BD"/>
    <w:rsid w:val="00036326"/>
    <w:rsid w:val="0004198E"/>
    <w:rsid w:val="00042EB4"/>
    <w:rsid w:val="000431C6"/>
    <w:rsid w:val="00044258"/>
    <w:rsid w:val="00045C5D"/>
    <w:rsid w:val="0005163C"/>
    <w:rsid w:val="00053E70"/>
    <w:rsid w:val="00055357"/>
    <w:rsid w:val="0006248A"/>
    <w:rsid w:val="000637BC"/>
    <w:rsid w:val="000639D5"/>
    <w:rsid w:val="00067B46"/>
    <w:rsid w:val="0007143C"/>
    <w:rsid w:val="00074BD0"/>
    <w:rsid w:val="00082029"/>
    <w:rsid w:val="000824D6"/>
    <w:rsid w:val="00085FF4"/>
    <w:rsid w:val="00090DF1"/>
    <w:rsid w:val="00090DFF"/>
    <w:rsid w:val="000A1614"/>
    <w:rsid w:val="000A3154"/>
    <w:rsid w:val="000A34F2"/>
    <w:rsid w:val="000A3D04"/>
    <w:rsid w:val="000A6937"/>
    <w:rsid w:val="000A74E5"/>
    <w:rsid w:val="000B0B7E"/>
    <w:rsid w:val="000B246F"/>
    <w:rsid w:val="000B3807"/>
    <w:rsid w:val="000B4CBB"/>
    <w:rsid w:val="000B5789"/>
    <w:rsid w:val="000C0022"/>
    <w:rsid w:val="000C025A"/>
    <w:rsid w:val="000C5552"/>
    <w:rsid w:val="000C55F0"/>
    <w:rsid w:val="000C5BFA"/>
    <w:rsid w:val="000C6C34"/>
    <w:rsid w:val="000C78EA"/>
    <w:rsid w:val="000C7E43"/>
    <w:rsid w:val="000D2B42"/>
    <w:rsid w:val="000E04EC"/>
    <w:rsid w:val="000E531C"/>
    <w:rsid w:val="000E729A"/>
    <w:rsid w:val="000F787D"/>
    <w:rsid w:val="0010071B"/>
    <w:rsid w:val="00102CF0"/>
    <w:rsid w:val="00103DE3"/>
    <w:rsid w:val="00107EE7"/>
    <w:rsid w:val="001134AB"/>
    <w:rsid w:val="0011440B"/>
    <w:rsid w:val="00115BE0"/>
    <w:rsid w:val="0012013D"/>
    <w:rsid w:val="00120E88"/>
    <w:rsid w:val="001224D5"/>
    <w:rsid w:val="00127BDB"/>
    <w:rsid w:val="001305A4"/>
    <w:rsid w:val="001311EB"/>
    <w:rsid w:val="001327DA"/>
    <w:rsid w:val="00133A43"/>
    <w:rsid w:val="001361AE"/>
    <w:rsid w:val="00142B47"/>
    <w:rsid w:val="001433C6"/>
    <w:rsid w:val="00146663"/>
    <w:rsid w:val="00152FB7"/>
    <w:rsid w:val="00160E67"/>
    <w:rsid w:val="001649B7"/>
    <w:rsid w:val="00174EEB"/>
    <w:rsid w:val="001818A9"/>
    <w:rsid w:val="00182889"/>
    <w:rsid w:val="00182AEF"/>
    <w:rsid w:val="0018304F"/>
    <w:rsid w:val="00185ED3"/>
    <w:rsid w:val="001905DF"/>
    <w:rsid w:val="00191BF0"/>
    <w:rsid w:val="00192FA0"/>
    <w:rsid w:val="0019371A"/>
    <w:rsid w:val="001950AA"/>
    <w:rsid w:val="001A0E96"/>
    <w:rsid w:val="001A1388"/>
    <w:rsid w:val="001A415C"/>
    <w:rsid w:val="001A4463"/>
    <w:rsid w:val="001A7785"/>
    <w:rsid w:val="001B019C"/>
    <w:rsid w:val="001B01D1"/>
    <w:rsid w:val="001B3E13"/>
    <w:rsid w:val="001B3F3E"/>
    <w:rsid w:val="001B5323"/>
    <w:rsid w:val="001B7DCE"/>
    <w:rsid w:val="001C5BC6"/>
    <w:rsid w:val="001D0E49"/>
    <w:rsid w:val="001E3843"/>
    <w:rsid w:val="001E5C6B"/>
    <w:rsid w:val="001E6B37"/>
    <w:rsid w:val="001E6E9F"/>
    <w:rsid w:val="001E72C3"/>
    <w:rsid w:val="001F7FC5"/>
    <w:rsid w:val="00200080"/>
    <w:rsid w:val="002007B6"/>
    <w:rsid w:val="002008A4"/>
    <w:rsid w:val="00206B6F"/>
    <w:rsid w:val="002076F0"/>
    <w:rsid w:val="002101CC"/>
    <w:rsid w:val="002126F4"/>
    <w:rsid w:val="00212C4F"/>
    <w:rsid w:val="00213F36"/>
    <w:rsid w:val="00220FB3"/>
    <w:rsid w:val="0022720C"/>
    <w:rsid w:val="002307CA"/>
    <w:rsid w:val="00230EA7"/>
    <w:rsid w:val="002418CE"/>
    <w:rsid w:val="00243A64"/>
    <w:rsid w:val="00244E12"/>
    <w:rsid w:val="00244E88"/>
    <w:rsid w:val="002477DE"/>
    <w:rsid w:val="0025092C"/>
    <w:rsid w:val="00252B36"/>
    <w:rsid w:val="002531C2"/>
    <w:rsid w:val="00255365"/>
    <w:rsid w:val="0026331D"/>
    <w:rsid w:val="00263F7C"/>
    <w:rsid w:val="00264FD3"/>
    <w:rsid w:val="002677E6"/>
    <w:rsid w:val="002747F9"/>
    <w:rsid w:val="0027498E"/>
    <w:rsid w:val="00275288"/>
    <w:rsid w:val="00276A1A"/>
    <w:rsid w:val="00277B4F"/>
    <w:rsid w:val="00277BBE"/>
    <w:rsid w:val="002827A0"/>
    <w:rsid w:val="0028293A"/>
    <w:rsid w:val="0028595F"/>
    <w:rsid w:val="00285A3F"/>
    <w:rsid w:val="00286C83"/>
    <w:rsid w:val="00287092"/>
    <w:rsid w:val="002877CE"/>
    <w:rsid w:val="002928F1"/>
    <w:rsid w:val="00294AD3"/>
    <w:rsid w:val="00296B7C"/>
    <w:rsid w:val="002A341A"/>
    <w:rsid w:val="002A42BF"/>
    <w:rsid w:val="002A6FA7"/>
    <w:rsid w:val="002B0388"/>
    <w:rsid w:val="002B0690"/>
    <w:rsid w:val="002B0978"/>
    <w:rsid w:val="002B3AF0"/>
    <w:rsid w:val="002B6CD9"/>
    <w:rsid w:val="002C10EC"/>
    <w:rsid w:val="002C6244"/>
    <w:rsid w:val="002C634E"/>
    <w:rsid w:val="002D0D69"/>
    <w:rsid w:val="002D1394"/>
    <w:rsid w:val="002E0C70"/>
    <w:rsid w:val="002E1503"/>
    <w:rsid w:val="002E1F15"/>
    <w:rsid w:val="002E221E"/>
    <w:rsid w:val="002E4CD7"/>
    <w:rsid w:val="002E5265"/>
    <w:rsid w:val="002E5961"/>
    <w:rsid w:val="002E5F19"/>
    <w:rsid w:val="002F2614"/>
    <w:rsid w:val="002F39F4"/>
    <w:rsid w:val="002F4D66"/>
    <w:rsid w:val="002F72FC"/>
    <w:rsid w:val="00302956"/>
    <w:rsid w:val="00305C7D"/>
    <w:rsid w:val="003062D1"/>
    <w:rsid w:val="003067AA"/>
    <w:rsid w:val="00306EE7"/>
    <w:rsid w:val="003074A4"/>
    <w:rsid w:val="00310808"/>
    <w:rsid w:val="00310AF9"/>
    <w:rsid w:val="003119A0"/>
    <w:rsid w:val="00313E2C"/>
    <w:rsid w:val="00317EFF"/>
    <w:rsid w:val="00320AE6"/>
    <w:rsid w:val="00320DAA"/>
    <w:rsid w:val="00321049"/>
    <w:rsid w:val="00321BF0"/>
    <w:rsid w:val="003261C8"/>
    <w:rsid w:val="003274DF"/>
    <w:rsid w:val="00331223"/>
    <w:rsid w:val="003328F7"/>
    <w:rsid w:val="003351FC"/>
    <w:rsid w:val="00336198"/>
    <w:rsid w:val="003366AF"/>
    <w:rsid w:val="00340E7C"/>
    <w:rsid w:val="00341005"/>
    <w:rsid w:val="00342CA6"/>
    <w:rsid w:val="003466A2"/>
    <w:rsid w:val="003479F2"/>
    <w:rsid w:val="00347BFB"/>
    <w:rsid w:val="00350774"/>
    <w:rsid w:val="003515A1"/>
    <w:rsid w:val="003528F9"/>
    <w:rsid w:val="003537D4"/>
    <w:rsid w:val="00353E63"/>
    <w:rsid w:val="00361EA1"/>
    <w:rsid w:val="003653F1"/>
    <w:rsid w:val="00366B18"/>
    <w:rsid w:val="00366FA8"/>
    <w:rsid w:val="00370011"/>
    <w:rsid w:val="003776BA"/>
    <w:rsid w:val="00380AC1"/>
    <w:rsid w:val="00382A7E"/>
    <w:rsid w:val="00384D55"/>
    <w:rsid w:val="0038654F"/>
    <w:rsid w:val="00387108"/>
    <w:rsid w:val="00387818"/>
    <w:rsid w:val="00387AB5"/>
    <w:rsid w:val="0039019B"/>
    <w:rsid w:val="0039025F"/>
    <w:rsid w:val="00390652"/>
    <w:rsid w:val="0039289D"/>
    <w:rsid w:val="0039425B"/>
    <w:rsid w:val="00395ABB"/>
    <w:rsid w:val="00395CE1"/>
    <w:rsid w:val="003962E9"/>
    <w:rsid w:val="0039645E"/>
    <w:rsid w:val="00397AF6"/>
    <w:rsid w:val="003A08DB"/>
    <w:rsid w:val="003A32AD"/>
    <w:rsid w:val="003A3460"/>
    <w:rsid w:val="003A4DAD"/>
    <w:rsid w:val="003A61A7"/>
    <w:rsid w:val="003B122A"/>
    <w:rsid w:val="003B17E3"/>
    <w:rsid w:val="003B1929"/>
    <w:rsid w:val="003B505A"/>
    <w:rsid w:val="003B5345"/>
    <w:rsid w:val="003B5B94"/>
    <w:rsid w:val="003C12B3"/>
    <w:rsid w:val="003C13A0"/>
    <w:rsid w:val="003C40A0"/>
    <w:rsid w:val="003C4693"/>
    <w:rsid w:val="003D2886"/>
    <w:rsid w:val="003D423B"/>
    <w:rsid w:val="003D5E00"/>
    <w:rsid w:val="003D6411"/>
    <w:rsid w:val="003E036D"/>
    <w:rsid w:val="003E3081"/>
    <w:rsid w:val="003E32ED"/>
    <w:rsid w:val="003E4D43"/>
    <w:rsid w:val="003E6EA5"/>
    <w:rsid w:val="003E7D96"/>
    <w:rsid w:val="003F1334"/>
    <w:rsid w:val="003F1446"/>
    <w:rsid w:val="003F1627"/>
    <w:rsid w:val="003F47A8"/>
    <w:rsid w:val="003F5996"/>
    <w:rsid w:val="00400A9E"/>
    <w:rsid w:val="00404797"/>
    <w:rsid w:val="0040673D"/>
    <w:rsid w:val="004075B9"/>
    <w:rsid w:val="00407D54"/>
    <w:rsid w:val="004108AE"/>
    <w:rsid w:val="0041318C"/>
    <w:rsid w:val="00413F1C"/>
    <w:rsid w:val="00414C88"/>
    <w:rsid w:val="00420EE7"/>
    <w:rsid w:val="0042110E"/>
    <w:rsid w:val="00423A8D"/>
    <w:rsid w:val="00427D67"/>
    <w:rsid w:val="004306CB"/>
    <w:rsid w:val="004319FA"/>
    <w:rsid w:val="0043209B"/>
    <w:rsid w:val="00432A23"/>
    <w:rsid w:val="00436744"/>
    <w:rsid w:val="00436BD3"/>
    <w:rsid w:val="00437374"/>
    <w:rsid w:val="00441F34"/>
    <w:rsid w:val="00442C48"/>
    <w:rsid w:val="00444957"/>
    <w:rsid w:val="00444E26"/>
    <w:rsid w:val="0045371B"/>
    <w:rsid w:val="00453C7B"/>
    <w:rsid w:val="00453E11"/>
    <w:rsid w:val="00455F9D"/>
    <w:rsid w:val="00457567"/>
    <w:rsid w:val="004613BA"/>
    <w:rsid w:val="004626EE"/>
    <w:rsid w:val="00467067"/>
    <w:rsid w:val="004759F4"/>
    <w:rsid w:val="00475B6A"/>
    <w:rsid w:val="00475D38"/>
    <w:rsid w:val="004765F8"/>
    <w:rsid w:val="00480E5D"/>
    <w:rsid w:val="00493BCE"/>
    <w:rsid w:val="00495425"/>
    <w:rsid w:val="004970F4"/>
    <w:rsid w:val="004A4CE1"/>
    <w:rsid w:val="004A6C35"/>
    <w:rsid w:val="004B2BFC"/>
    <w:rsid w:val="004B2F06"/>
    <w:rsid w:val="004B32A8"/>
    <w:rsid w:val="004B6D94"/>
    <w:rsid w:val="004C1F05"/>
    <w:rsid w:val="004C460E"/>
    <w:rsid w:val="004C65D9"/>
    <w:rsid w:val="004C683A"/>
    <w:rsid w:val="004C76B3"/>
    <w:rsid w:val="004D2C48"/>
    <w:rsid w:val="004D4429"/>
    <w:rsid w:val="004D45CE"/>
    <w:rsid w:val="004D5BFB"/>
    <w:rsid w:val="004D73DD"/>
    <w:rsid w:val="004E102A"/>
    <w:rsid w:val="004E3B5C"/>
    <w:rsid w:val="004E5B06"/>
    <w:rsid w:val="004E60C1"/>
    <w:rsid w:val="004E7A8C"/>
    <w:rsid w:val="005102A0"/>
    <w:rsid w:val="00510A52"/>
    <w:rsid w:val="00512782"/>
    <w:rsid w:val="005202EF"/>
    <w:rsid w:val="00523595"/>
    <w:rsid w:val="00526762"/>
    <w:rsid w:val="00532D65"/>
    <w:rsid w:val="00533D4A"/>
    <w:rsid w:val="00533E1E"/>
    <w:rsid w:val="005347FA"/>
    <w:rsid w:val="00536684"/>
    <w:rsid w:val="00541599"/>
    <w:rsid w:val="00560284"/>
    <w:rsid w:val="00560564"/>
    <w:rsid w:val="00562D46"/>
    <w:rsid w:val="0056632F"/>
    <w:rsid w:val="005667F6"/>
    <w:rsid w:val="005668CD"/>
    <w:rsid w:val="00570196"/>
    <w:rsid w:val="00572546"/>
    <w:rsid w:val="00576517"/>
    <w:rsid w:val="005767EA"/>
    <w:rsid w:val="00577776"/>
    <w:rsid w:val="00581768"/>
    <w:rsid w:val="0059587E"/>
    <w:rsid w:val="00596C35"/>
    <w:rsid w:val="005A5868"/>
    <w:rsid w:val="005A6208"/>
    <w:rsid w:val="005A7122"/>
    <w:rsid w:val="005A7FC7"/>
    <w:rsid w:val="005B05B4"/>
    <w:rsid w:val="005B20D4"/>
    <w:rsid w:val="005B34D1"/>
    <w:rsid w:val="005B4079"/>
    <w:rsid w:val="005B5907"/>
    <w:rsid w:val="005B67DA"/>
    <w:rsid w:val="005B6F33"/>
    <w:rsid w:val="005C01A5"/>
    <w:rsid w:val="005C034A"/>
    <w:rsid w:val="005C33BD"/>
    <w:rsid w:val="005C476C"/>
    <w:rsid w:val="005C4FE9"/>
    <w:rsid w:val="005C5971"/>
    <w:rsid w:val="005C71BC"/>
    <w:rsid w:val="005C7F9B"/>
    <w:rsid w:val="005D2E9D"/>
    <w:rsid w:val="005D48EC"/>
    <w:rsid w:val="005D5EB8"/>
    <w:rsid w:val="005D737A"/>
    <w:rsid w:val="005E054A"/>
    <w:rsid w:val="005E2DDA"/>
    <w:rsid w:val="005F0251"/>
    <w:rsid w:val="005F1527"/>
    <w:rsid w:val="005F1DC2"/>
    <w:rsid w:val="005F3F3C"/>
    <w:rsid w:val="00601F31"/>
    <w:rsid w:val="00604563"/>
    <w:rsid w:val="0061453C"/>
    <w:rsid w:val="00615FFE"/>
    <w:rsid w:val="0061605A"/>
    <w:rsid w:val="00616947"/>
    <w:rsid w:val="00616980"/>
    <w:rsid w:val="00617809"/>
    <w:rsid w:val="00617C17"/>
    <w:rsid w:val="00622E79"/>
    <w:rsid w:val="006330D4"/>
    <w:rsid w:val="0063458E"/>
    <w:rsid w:val="0063524E"/>
    <w:rsid w:val="00636D5F"/>
    <w:rsid w:val="006405EE"/>
    <w:rsid w:val="00640DC1"/>
    <w:rsid w:val="00641524"/>
    <w:rsid w:val="006436F7"/>
    <w:rsid w:val="00643728"/>
    <w:rsid w:val="006525CF"/>
    <w:rsid w:val="0065273B"/>
    <w:rsid w:val="0065338A"/>
    <w:rsid w:val="00653963"/>
    <w:rsid w:val="00657627"/>
    <w:rsid w:val="00663F2D"/>
    <w:rsid w:val="006671FF"/>
    <w:rsid w:val="00667B83"/>
    <w:rsid w:val="0067078C"/>
    <w:rsid w:val="006709AF"/>
    <w:rsid w:val="006755D4"/>
    <w:rsid w:val="00680841"/>
    <w:rsid w:val="00682EEA"/>
    <w:rsid w:val="00683D3E"/>
    <w:rsid w:val="00684DF7"/>
    <w:rsid w:val="00685C5C"/>
    <w:rsid w:val="006867ED"/>
    <w:rsid w:val="00690E5C"/>
    <w:rsid w:val="006921A2"/>
    <w:rsid w:val="0069431A"/>
    <w:rsid w:val="00695329"/>
    <w:rsid w:val="00695B4B"/>
    <w:rsid w:val="00696DAE"/>
    <w:rsid w:val="006A0500"/>
    <w:rsid w:val="006B1CF9"/>
    <w:rsid w:val="006B3A5A"/>
    <w:rsid w:val="006B6CB7"/>
    <w:rsid w:val="006C4BA9"/>
    <w:rsid w:val="006C7D1C"/>
    <w:rsid w:val="006D1D99"/>
    <w:rsid w:val="006D2254"/>
    <w:rsid w:val="006D3072"/>
    <w:rsid w:val="006E16B7"/>
    <w:rsid w:val="006E3C77"/>
    <w:rsid w:val="006E642F"/>
    <w:rsid w:val="006E7637"/>
    <w:rsid w:val="006F0042"/>
    <w:rsid w:val="006F4C51"/>
    <w:rsid w:val="006F52A0"/>
    <w:rsid w:val="006F6615"/>
    <w:rsid w:val="00700660"/>
    <w:rsid w:val="007020F9"/>
    <w:rsid w:val="00706728"/>
    <w:rsid w:val="00706FB5"/>
    <w:rsid w:val="00710933"/>
    <w:rsid w:val="0071116E"/>
    <w:rsid w:val="00715F24"/>
    <w:rsid w:val="00723B86"/>
    <w:rsid w:val="0072423F"/>
    <w:rsid w:val="00724794"/>
    <w:rsid w:val="00730007"/>
    <w:rsid w:val="00731E3D"/>
    <w:rsid w:val="00733DC1"/>
    <w:rsid w:val="00734824"/>
    <w:rsid w:val="00735EFD"/>
    <w:rsid w:val="00736BC0"/>
    <w:rsid w:val="0074029C"/>
    <w:rsid w:val="00750ACD"/>
    <w:rsid w:val="00754B9C"/>
    <w:rsid w:val="00760922"/>
    <w:rsid w:val="00761761"/>
    <w:rsid w:val="00761A22"/>
    <w:rsid w:val="00761A52"/>
    <w:rsid w:val="00770047"/>
    <w:rsid w:val="007729C3"/>
    <w:rsid w:val="00773C4F"/>
    <w:rsid w:val="00775D63"/>
    <w:rsid w:val="007768C5"/>
    <w:rsid w:val="007825E0"/>
    <w:rsid w:val="00782D72"/>
    <w:rsid w:val="007837E6"/>
    <w:rsid w:val="00784D8D"/>
    <w:rsid w:val="00791CB2"/>
    <w:rsid w:val="00792F2B"/>
    <w:rsid w:val="00793446"/>
    <w:rsid w:val="0079392D"/>
    <w:rsid w:val="007942E4"/>
    <w:rsid w:val="007957F2"/>
    <w:rsid w:val="00795E62"/>
    <w:rsid w:val="00796BF8"/>
    <w:rsid w:val="007A3426"/>
    <w:rsid w:val="007A4F2C"/>
    <w:rsid w:val="007A6BF6"/>
    <w:rsid w:val="007A7ADC"/>
    <w:rsid w:val="007B0DFF"/>
    <w:rsid w:val="007B3350"/>
    <w:rsid w:val="007B431D"/>
    <w:rsid w:val="007B7ECD"/>
    <w:rsid w:val="007C47E1"/>
    <w:rsid w:val="007C577C"/>
    <w:rsid w:val="007C5D2E"/>
    <w:rsid w:val="007D4F04"/>
    <w:rsid w:val="007D5F73"/>
    <w:rsid w:val="007D6217"/>
    <w:rsid w:val="007E3090"/>
    <w:rsid w:val="007E43C5"/>
    <w:rsid w:val="007E50C0"/>
    <w:rsid w:val="007F11B5"/>
    <w:rsid w:val="007F3B1E"/>
    <w:rsid w:val="007F3E5E"/>
    <w:rsid w:val="007F4DD1"/>
    <w:rsid w:val="007F6CF3"/>
    <w:rsid w:val="00801A9E"/>
    <w:rsid w:val="008029D8"/>
    <w:rsid w:val="008029FB"/>
    <w:rsid w:val="00802FD7"/>
    <w:rsid w:val="00803E80"/>
    <w:rsid w:val="00805D01"/>
    <w:rsid w:val="0081040B"/>
    <w:rsid w:val="008115FC"/>
    <w:rsid w:val="00812375"/>
    <w:rsid w:val="00813ADA"/>
    <w:rsid w:val="00815F99"/>
    <w:rsid w:val="0081719E"/>
    <w:rsid w:val="00817468"/>
    <w:rsid w:val="008245EF"/>
    <w:rsid w:val="00825BD6"/>
    <w:rsid w:val="00826CFA"/>
    <w:rsid w:val="00830E03"/>
    <w:rsid w:val="00831122"/>
    <w:rsid w:val="00832DDA"/>
    <w:rsid w:val="00834869"/>
    <w:rsid w:val="00840E25"/>
    <w:rsid w:val="00840F43"/>
    <w:rsid w:val="00844572"/>
    <w:rsid w:val="00845AA9"/>
    <w:rsid w:val="00845C25"/>
    <w:rsid w:val="00846AAB"/>
    <w:rsid w:val="0084736B"/>
    <w:rsid w:val="0084783F"/>
    <w:rsid w:val="008543F9"/>
    <w:rsid w:val="008547A2"/>
    <w:rsid w:val="00855DE6"/>
    <w:rsid w:val="00861E77"/>
    <w:rsid w:val="00864132"/>
    <w:rsid w:val="008658F4"/>
    <w:rsid w:val="00880674"/>
    <w:rsid w:val="00880AAE"/>
    <w:rsid w:val="008822D1"/>
    <w:rsid w:val="00887512"/>
    <w:rsid w:val="0089549D"/>
    <w:rsid w:val="00895D5A"/>
    <w:rsid w:val="00897377"/>
    <w:rsid w:val="008975C9"/>
    <w:rsid w:val="0089794F"/>
    <w:rsid w:val="00897B11"/>
    <w:rsid w:val="008A04EA"/>
    <w:rsid w:val="008A1529"/>
    <w:rsid w:val="008A1B7B"/>
    <w:rsid w:val="008A3F2B"/>
    <w:rsid w:val="008A7776"/>
    <w:rsid w:val="008B2835"/>
    <w:rsid w:val="008C024C"/>
    <w:rsid w:val="008C02D6"/>
    <w:rsid w:val="008C2413"/>
    <w:rsid w:val="008D01A5"/>
    <w:rsid w:val="008D0A4E"/>
    <w:rsid w:val="008D3841"/>
    <w:rsid w:val="008D3E54"/>
    <w:rsid w:val="008D6E67"/>
    <w:rsid w:val="008E2B80"/>
    <w:rsid w:val="008E3A42"/>
    <w:rsid w:val="008E4182"/>
    <w:rsid w:val="008E4E1D"/>
    <w:rsid w:val="008E7E39"/>
    <w:rsid w:val="008F17C8"/>
    <w:rsid w:val="008F22CB"/>
    <w:rsid w:val="00900230"/>
    <w:rsid w:val="00902387"/>
    <w:rsid w:val="00902ED3"/>
    <w:rsid w:val="009039E3"/>
    <w:rsid w:val="00904DCE"/>
    <w:rsid w:val="00904E4E"/>
    <w:rsid w:val="00905AAC"/>
    <w:rsid w:val="00906157"/>
    <w:rsid w:val="00906E81"/>
    <w:rsid w:val="0090742A"/>
    <w:rsid w:val="009077F5"/>
    <w:rsid w:val="009168F2"/>
    <w:rsid w:val="009170E1"/>
    <w:rsid w:val="00917FB3"/>
    <w:rsid w:val="00920DA3"/>
    <w:rsid w:val="00924E80"/>
    <w:rsid w:val="00925508"/>
    <w:rsid w:val="00930C06"/>
    <w:rsid w:val="00930D23"/>
    <w:rsid w:val="009329E1"/>
    <w:rsid w:val="00945CCB"/>
    <w:rsid w:val="00946501"/>
    <w:rsid w:val="00947559"/>
    <w:rsid w:val="009541ED"/>
    <w:rsid w:val="00955BD8"/>
    <w:rsid w:val="00957F8A"/>
    <w:rsid w:val="009619CB"/>
    <w:rsid w:val="00964881"/>
    <w:rsid w:val="009658E4"/>
    <w:rsid w:val="009670C0"/>
    <w:rsid w:val="00967828"/>
    <w:rsid w:val="009719DC"/>
    <w:rsid w:val="00974696"/>
    <w:rsid w:val="009760E5"/>
    <w:rsid w:val="009802B9"/>
    <w:rsid w:val="009830CD"/>
    <w:rsid w:val="009835F8"/>
    <w:rsid w:val="0098360F"/>
    <w:rsid w:val="0098721C"/>
    <w:rsid w:val="00987C85"/>
    <w:rsid w:val="009904BA"/>
    <w:rsid w:val="00992310"/>
    <w:rsid w:val="00995CB8"/>
    <w:rsid w:val="00997953"/>
    <w:rsid w:val="009A18D0"/>
    <w:rsid w:val="009A37BC"/>
    <w:rsid w:val="009A4570"/>
    <w:rsid w:val="009A48E6"/>
    <w:rsid w:val="009A5030"/>
    <w:rsid w:val="009A7EB6"/>
    <w:rsid w:val="009B1D5A"/>
    <w:rsid w:val="009B4925"/>
    <w:rsid w:val="009B63AF"/>
    <w:rsid w:val="009B6412"/>
    <w:rsid w:val="009B764F"/>
    <w:rsid w:val="009D0CD8"/>
    <w:rsid w:val="009D71B5"/>
    <w:rsid w:val="009E0161"/>
    <w:rsid w:val="009E15C4"/>
    <w:rsid w:val="009E15CC"/>
    <w:rsid w:val="009E2685"/>
    <w:rsid w:val="009E278C"/>
    <w:rsid w:val="009E2E1D"/>
    <w:rsid w:val="009E3B29"/>
    <w:rsid w:val="009E42F1"/>
    <w:rsid w:val="009E7414"/>
    <w:rsid w:val="009F0526"/>
    <w:rsid w:val="009F1A9F"/>
    <w:rsid w:val="00A00947"/>
    <w:rsid w:val="00A00A64"/>
    <w:rsid w:val="00A01E95"/>
    <w:rsid w:val="00A04125"/>
    <w:rsid w:val="00A044DB"/>
    <w:rsid w:val="00A06631"/>
    <w:rsid w:val="00A072EF"/>
    <w:rsid w:val="00A1222A"/>
    <w:rsid w:val="00A12DE6"/>
    <w:rsid w:val="00A16DED"/>
    <w:rsid w:val="00A16EA0"/>
    <w:rsid w:val="00A17520"/>
    <w:rsid w:val="00A17E88"/>
    <w:rsid w:val="00A203EE"/>
    <w:rsid w:val="00A23021"/>
    <w:rsid w:val="00A24048"/>
    <w:rsid w:val="00A240FD"/>
    <w:rsid w:val="00A24D26"/>
    <w:rsid w:val="00A26FD5"/>
    <w:rsid w:val="00A30391"/>
    <w:rsid w:val="00A306C6"/>
    <w:rsid w:val="00A3457A"/>
    <w:rsid w:val="00A35C70"/>
    <w:rsid w:val="00A36137"/>
    <w:rsid w:val="00A3658C"/>
    <w:rsid w:val="00A457D0"/>
    <w:rsid w:val="00A5238B"/>
    <w:rsid w:val="00A52860"/>
    <w:rsid w:val="00A547AC"/>
    <w:rsid w:val="00A553C1"/>
    <w:rsid w:val="00A666A8"/>
    <w:rsid w:val="00A70310"/>
    <w:rsid w:val="00A72274"/>
    <w:rsid w:val="00A75096"/>
    <w:rsid w:val="00A766D0"/>
    <w:rsid w:val="00A76E6B"/>
    <w:rsid w:val="00A8305E"/>
    <w:rsid w:val="00A9185A"/>
    <w:rsid w:val="00A91A2E"/>
    <w:rsid w:val="00AA2F11"/>
    <w:rsid w:val="00AA488E"/>
    <w:rsid w:val="00AA5A7B"/>
    <w:rsid w:val="00AA69BC"/>
    <w:rsid w:val="00AB0720"/>
    <w:rsid w:val="00AB4BAC"/>
    <w:rsid w:val="00AB5101"/>
    <w:rsid w:val="00AB5589"/>
    <w:rsid w:val="00AC3B60"/>
    <w:rsid w:val="00AC7520"/>
    <w:rsid w:val="00AD02CD"/>
    <w:rsid w:val="00AD0B35"/>
    <w:rsid w:val="00AE0436"/>
    <w:rsid w:val="00AE1453"/>
    <w:rsid w:val="00AE1E20"/>
    <w:rsid w:val="00AE4C22"/>
    <w:rsid w:val="00AE5F54"/>
    <w:rsid w:val="00AE60DB"/>
    <w:rsid w:val="00AE6313"/>
    <w:rsid w:val="00AE65B2"/>
    <w:rsid w:val="00AE7B5A"/>
    <w:rsid w:val="00AF10C5"/>
    <w:rsid w:val="00AF1513"/>
    <w:rsid w:val="00AF3B7B"/>
    <w:rsid w:val="00AF5763"/>
    <w:rsid w:val="00B00093"/>
    <w:rsid w:val="00B006F6"/>
    <w:rsid w:val="00B05C4B"/>
    <w:rsid w:val="00B07398"/>
    <w:rsid w:val="00B13170"/>
    <w:rsid w:val="00B131F0"/>
    <w:rsid w:val="00B15174"/>
    <w:rsid w:val="00B1734E"/>
    <w:rsid w:val="00B23FF1"/>
    <w:rsid w:val="00B31C5A"/>
    <w:rsid w:val="00B31E9A"/>
    <w:rsid w:val="00B32CFC"/>
    <w:rsid w:val="00B34DFC"/>
    <w:rsid w:val="00B37A3B"/>
    <w:rsid w:val="00B40AF5"/>
    <w:rsid w:val="00B42B08"/>
    <w:rsid w:val="00B44D8F"/>
    <w:rsid w:val="00B465FC"/>
    <w:rsid w:val="00B4744A"/>
    <w:rsid w:val="00B477E8"/>
    <w:rsid w:val="00B47FAB"/>
    <w:rsid w:val="00B55B01"/>
    <w:rsid w:val="00B612D2"/>
    <w:rsid w:val="00B61C03"/>
    <w:rsid w:val="00B61D84"/>
    <w:rsid w:val="00B6224E"/>
    <w:rsid w:val="00B64484"/>
    <w:rsid w:val="00B64993"/>
    <w:rsid w:val="00B71105"/>
    <w:rsid w:val="00B7518C"/>
    <w:rsid w:val="00B77A85"/>
    <w:rsid w:val="00B77AF7"/>
    <w:rsid w:val="00B8407F"/>
    <w:rsid w:val="00B84F41"/>
    <w:rsid w:val="00B8526A"/>
    <w:rsid w:val="00B85841"/>
    <w:rsid w:val="00B86F83"/>
    <w:rsid w:val="00B9540A"/>
    <w:rsid w:val="00BA1029"/>
    <w:rsid w:val="00BA1582"/>
    <w:rsid w:val="00BA2BA0"/>
    <w:rsid w:val="00BA6626"/>
    <w:rsid w:val="00BB2618"/>
    <w:rsid w:val="00BB39F8"/>
    <w:rsid w:val="00BB42A0"/>
    <w:rsid w:val="00BB76E8"/>
    <w:rsid w:val="00BC1CBF"/>
    <w:rsid w:val="00BC1F6D"/>
    <w:rsid w:val="00BC3780"/>
    <w:rsid w:val="00BC5F5A"/>
    <w:rsid w:val="00BC6BF1"/>
    <w:rsid w:val="00BC6D99"/>
    <w:rsid w:val="00BD03F6"/>
    <w:rsid w:val="00BD3680"/>
    <w:rsid w:val="00BD42ED"/>
    <w:rsid w:val="00BD479E"/>
    <w:rsid w:val="00BD4E83"/>
    <w:rsid w:val="00BD71A9"/>
    <w:rsid w:val="00BE3F4D"/>
    <w:rsid w:val="00BF03C9"/>
    <w:rsid w:val="00BF0843"/>
    <w:rsid w:val="00BF6DC3"/>
    <w:rsid w:val="00C06849"/>
    <w:rsid w:val="00C071A7"/>
    <w:rsid w:val="00C11950"/>
    <w:rsid w:val="00C11B03"/>
    <w:rsid w:val="00C1457B"/>
    <w:rsid w:val="00C1618C"/>
    <w:rsid w:val="00C40E2C"/>
    <w:rsid w:val="00C41951"/>
    <w:rsid w:val="00C41E08"/>
    <w:rsid w:val="00C425E0"/>
    <w:rsid w:val="00C42E01"/>
    <w:rsid w:val="00C432DE"/>
    <w:rsid w:val="00C45764"/>
    <w:rsid w:val="00C518E0"/>
    <w:rsid w:val="00C51B11"/>
    <w:rsid w:val="00C52DA6"/>
    <w:rsid w:val="00C574C4"/>
    <w:rsid w:val="00C6077A"/>
    <w:rsid w:val="00C61075"/>
    <w:rsid w:val="00C6198A"/>
    <w:rsid w:val="00C64043"/>
    <w:rsid w:val="00C65BE9"/>
    <w:rsid w:val="00C7391E"/>
    <w:rsid w:val="00C7411B"/>
    <w:rsid w:val="00C75509"/>
    <w:rsid w:val="00C755BE"/>
    <w:rsid w:val="00C77950"/>
    <w:rsid w:val="00C80252"/>
    <w:rsid w:val="00C802D0"/>
    <w:rsid w:val="00C80C04"/>
    <w:rsid w:val="00C8178C"/>
    <w:rsid w:val="00C81DC5"/>
    <w:rsid w:val="00C860BE"/>
    <w:rsid w:val="00C92FB6"/>
    <w:rsid w:val="00C979DC"/>
    <w:rsid w:val="00CA15B7"/>
    <w:rsid w:val="00CA4689"/>
    <w:rsid w:val="00CB0652"/>
    <w:rsid w:val="00CB0B25"/>
    <w:rsid w:val="00CB1FC7"/>
    <w:rsid w:val="00CB203B"/>
    <w:rsid w:val="00CB29B7"/>
    <w:rsid w:val="00CB4DA9"/>
    <w:rsid w:val="00CB72F3"/>
    <w:rsid w:val="00CC2591"/>
    <w:rsid w:val="00CC3B12"/>
    <w:rsid w:val="00CE074F"/>
    <w:rsid w:val="00CE1E84"/>
    <w:rsid w:val="00CE27A5"/>
    <w:rsid w:val="00CE50C7"/>
    <w:rsid w:val="00CE52B6"/>
    <w:rsid w:val="00CE5949"/>
    <w:rsid w:val="00CE69E8"/>
    <w:rsid w:val="00CE6B00"/>
    <w:rsid w:val="00CF19F0"/>
    <w:rsid w:val="00CF4A32"/>
    <w:rsid w:val="00CF652F"/>
    <w:rsid w:val="00CF7912"/>
    <w:rsid w:val="00D00B50"/>
    <w:rsid w:val="00D0157D"/>
    <w:rsid w:val="00D0618F"/>
    <w:rsid w:val="00D128C5"/>
    <w:rsid w:val="00D14805"/>
    <w:rsid w:val="00D155C2"/>
    <w:rsid w:val="00D16D06"/>
    <w:rsid w:val="00D22825"/>
    <w:rsid w:val="00D24975"/>
    <w:rsid w:val="00D26F67"/>
    <w:rsid w:val="00D300AF"/>
    <w:rsid w:val="00D318C8"/>
    <w:rsid w:val="00D32C4A"/>
    <w:rsid w:val="00D359B1"/>
    <w:rsid w:val="00D37A7D"/>
    <w:rsid w:val="00D40DD1"/>
    <w:rsid w:val="00D46AD0"/>
    <w:rsid w:val="00D51492"/>
    <w:rsid w:val="00D519D5"/>
    <w:rsid w:val="00D52287"/>
    <w:rsid w:val="00D540FD"/>
    <w:rsid w:val="00D5646A"/>
    <w:rsid w:val="00D57322"/>
    <w:rsid w:val="00D61694"/>
    <w:rsid w:val="00D61753"/>
    <w:rsid w:val="00D619DB"/>
    <w:rsid w:val="00D63FC1"/>
    <w:rsid w:val="00D720AE"/>
    <w:rsid w:val="00D75594"/>
    <w:rsid w:val="00D77847"/>
    <w:rsid w:val="00D80D88"/>
    <w:rsid w:val="00D86A59"/>
    <w:rsid w:val="00D87416"/>
    <w:rsid w:val="00D9076A"/>
    <w:rsid w:val="00D973EE"/>
    <w:rsid w:val="00DA37C9"/>
    <w:rsid w:val="00DB09DE"/>
    <w:rsid w:val="00DB3E20"/>
    <w:rsid w:val="00DB48AA"/>
    <w:rsid w:val="00DB5B67"/>
    <w:rsid w:val="00DB5E67"/>
    <w:rsid w:val="00DC11F5"/>
    <w:rsid w:val="00DC12BA"/>
    <w:rsid w:val="00DC3065"/>
    <w:rsid w:val="00DC5C13"/>
    <w:rsid w:val="00DC5C7B"/>
    <w:rsid w:val="00DC6E97"/>
    <w:rsid w:val="00DD054C"/>
    <w:rsid w:val="00DD18C0"/>
    <w:rsid w:val="00DD338E"/>
    <w:rsid w:val="00DD4DD6"/>
    <w:rsid w:val="00DE23EA"/>
    <w:rsid w:val="00DE425E"/>
    <w:rsid w:val="00DE4C27"/>
    <w:rsid w:val="00DE644D"/>
    <w:rsid w:val="00DF0A00"/>
    <w:rsid w:val="00DF11F5"/>
    <w:rsid w:val="00DF209A"/>
    <w:rsid w:val="00DF29B5"/>
    <w:rsid w:val="00DF6C6B"/>
    <w:rsid w:val="00DF75F2"/>
    <w:rsid w:val="00DF7874"/>
    <w:rsid w:val="00E01A38"/>
    <w:rsid w:val="00E03041"/>
    <w:rsid w:val="00E07DCF"/>
    <w:rsid w:val="00E120B2"/>
    <w:rsid w:val="00E13442"/>
    <w:rsid w:val="00E14CE6"/>
    <w:rsid w:val="00E15311"/>
    <w:rsid w:val="00E16CFA"/>
    <w:rsid w:val="00E16E79"/>
    <w:rsid w:val="00E203A6"/>
    <w:rsid w:val="00E223D0"/>
    <w:rsid w:val="00E25248"/>
    <w:rsid w:val="00E25882"/>
    <w:rsid w:val="00E25FBB"/>
    <w:rsid w:val="00E2739E"/>
    <w:rsid w:val="00E34F69"/>
    <w:rsid w:val="00E36840"/>
    <w:rsid w:val="00E36D82"/>
    <w:rsid w:val="00E36DBA"/>
    <w:rsid w:val="00E37BDC"/>
    <w:rsid w:val="00E460F9"/>
    <w:rsid w:val="00E53B03"/>
    <w:rsid w:val="00E55467"/>
    <w:rsid w:val="00E55E87"/>
    <w:rsid w:val="00E60E98"/>
    <w:rsid w:val="00E62739"/>
    <w:rsid w:val="00E62AA1"/>
    <w:rsid w:val="00E636A1"/>
    <w:rsid w:val="00E64254"/>
    <w:rsid w:val="00E647F9"/>
    <w:rsid w:val="00E65CE2"/>
    <w:rsid w:val="00E6647D"/>
    <w:rsid w:val="00E66801"/>
    <w:rsid w:val="00E67332"/>
    <w:rsid w:val="00E67DEC"/>
    <w:rsid w:val="00E70193"/>
    <w:rsid w:val="00E70CCC"/>
    <w:rsid w:val="00E73F5C"/>
    <w:rsid w:val="00E771DA"/>
    <w:rsid w:val="00E775D7"/>
    <w:rsid w:val="00E810BE"/>
    <w:rsid w:val="00E83219"/>
    <w:rsid w:val="00E838CA"/>
    <w:rsid w:val="00E845A5"/>
    <w:rsid w:val="00E85102"/>
    <w:rsid w:val="00E86325"/>
    <w:rsid w:val="00E9077A"/>
    <w:rsid w:val="00E92E4E"/>
    <w:rsid w:val="00E93B12"/>
    <w:rsid w:val="00E95E1C"/>
    <w:rsid w:val="00E95F1A"/>
    <w:rsid w:val="00EA246B"/>
    <w:rsid w:val="00EA2964"/>
    <w:rsid w:val="00EA32B3"/>
    <w:rsid w:val="00EA34CC"/>
    <w:rsid w:val="00EA5385"/>
    <w:rsid w:val="00EB14AF"/>
    <w:rsid w:val="00EC6883"/>
    <w:rsid w:val="00EC741D"/>
    <w:rsid w:val="00ED2CEC"/>
    <w:rsid w:val="00ED5870"/>
    <w:rsid w:val="00ED6507"/>
    <w:rsid w:val="00ED7324"/>
    <w:rsid w:val="00ED775A"/>
    <w:rsid w:val="00ED79D9"/>
    <w:rsid w:val="00EE6D28"/>
    <w:rsid w:val="00EE7782"/>
    <w:rsid w:val="00EF2ACB"/>
    <w:rsid w:val="00EF2E96"/>
    <w:rsid w:val="00EF5064"/>
    <w:rsid w:val="00EF525D"/>
    <w:rsid w:val="00EF5E1B"/>
    <w:rsid w:val="00F03C5E"/>
    <w:rsid w:val="00F04C73"/>
    <w:rsid w:val="00F07F1A"/>
    <w:rsid w:val="00F12407"/>
    <w:rsid w:val="00F14F9D"/>
    <w:rsid w:val="00F22329"/>
    <w:rsid w:val="00F22B03"/>
    <w:rsid w:val="00F24990"/>
    <w:rsid w:val="00F274E7"/>
    <w:rsid w:val="00F30C52"/>
    <w:rsid w:val="00F3284A"/>
    <w:rsid w:val="00F34EC3"/>
    <w:rsid w:val="00F4192F"/>
    <w:rsid w:val="00F420FE"/>
    <w:rsid w:val="00F42722"/>
    <w:rsid w:val="00F46E48"/>
    <w:rsid w:val="00F46F32"/>
    <w:rsid w:val="00F529A7"/>
    <w:rsid w:val="00F5430F"/>
    <w:rsid w:val="00F56D0D"/>
    <w:rsid w:val="00F67310"/>
    <w:rsid w:val="00F727A0"/>
    <w:rsid w:val="00F739F7"/>
    <w:rsid w:val="00F83F9C"/>
    <w:rsid w:val="00F87693"/>
    <w:rsid w:val="00F9052A"/>
    <w:rsid w:val="00F9091F"/>
    <w:rsid w:val="00F92708"/>
    <w:rsid w:val="00F97F09"/>
    <w:rsid w:val="00FA08E2"/>
    <w:rsid w:val="00FA12EF"/>
    <w:rsid w:val="00FA2762"/>
    <w:rsid w:val="00FA34F2"/>
    <w:rsid w:val="00FA76D5"/>
    <w:rsid w:val="00FB17C1"/>
    <w:rsid w:val="00FB3B3C"/>
    <w:rsid w:val="00FB48B3"/>
    <w:rsid w:val="00FB6C38"/>
    <w:rsid w:val="00FC1D66"/>
    <w:rsid w:val="00FC4390"/>
    <w:rsid w:val="00FC657D"/>
    <w:rsid w:val="00FD1547"/>
    <w:rsid w:val="00FD2840"/>
    <w:rsid w:val="00FD5692"/>
    <w:rsid w:val="00FD5A98"/>
    <w:rsid w:val="00FD5CF7"/>
    <w:rsid w:val="00FD76A5"/>
    <w:rsid w:val="00FE5A1E"/>
    <w:rsid w:val="00FF0312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6C6"/>
    <w:pPr>
      <w:spacing w:after="200" w:line="276" w:lineRule="auto"/>
    </w:pPr>
    <w:rPr>
      <w:rFonts w:eastAsia="Times New Roman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C1457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A306C6"/>
    <w:pPr>
      <w:keepNext/>
      <w:spacing w:after="0" w:line="240" w:lineRule="auto"/>
      <w:jc w:val="both"/>
      <w:outlineLvl w:val="6"/>
    </w:pPr>
    <w:rPr>
      <w:rFonts w:ascii="Tahoma" w:hAnsi="Tahoma" w:cs="Tahoma"/>
      <w:b/>
      <w:bCs/>
      <w:sz w:val="24"/>
      <w:szCs w:val="24"/>
    </w:rPr>
  </w:style>
  <w:style w:type="paragraph" w:styleId="Cmsor8">
    <w:name w:val="heading 8"/>
    <w:aliases w:val="határozat"/>
    <w:basedOn w:val="Norml"/>
    <w:next w:val="Norml"/>
    <w:link w:val="Cmsor8Char"/>
    <w:unhideWhenUsed/>
    <w:qFormat/>
    <w:locked/>
    <w:rsid w:val="00DD4DD6"/>
    <w:pPr>
      <w:keepNext/>
      <w:keepLines/>
      <w:spacing w:after="0" w:line="240" w:lineRule="auto"/>
      <w:jc w:val="center"/>
      <w:outlineLvl w:val="7"/>
    </w:pPr>
    <w:rPr>
      <w:rFonts w:ascii="Tahoma" w:eastAsiaTheme="majorEastAsia" w:hAnsi="Tahoma" w:cstheme="majorBidi"/>
      <w:sz w:val="24"/>
      <w:szCs w:val="20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DD4D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57B"/>
    <w:rPr>
      <w:rFonts w:ascii="Cambria" w:hAnsi="Cambria" w:cs="Cambria"/>
      <w:b/>
      <w:bCs/>
      <w:color w:val="365F91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306C6"/>
    <w:rPr>
      <w:rFonts w:ascii="Tahoma" w:hAnsi="Tahoma" w:cs="Tahoma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A76E6B"/>
    <w:p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locked/>
    <w:rsid w:val="00A76E6B"/>
    <w:rPr>
      <w:rFonts w:ascii="Tahoma" w:hAnsi="Tahoma" w:cs="Tahoma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76E6B"/>
    <w:pPr>
      <w:spacing w:after="0" w:line="240" w:lineRule="auto"/>
      <w:ind w:left="360"/>
      <w:jc w:val="both"/>
    </w:pPr>
    <w:rPr>
      <w:rFonts w:ascii="Comic Sans MS" w:hAnsi="Comic Sans MS" w:cs="Comic Sans MS"/>
      <w:b/>
      <w:bCs/>
      <w:i/>
      <w:i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A76E6B"/>
    <w:rPr>
      <w:rFonts w:ascii="Comic Sans MS" w:hAnsi="Comic Sans MS" w:cs="Comic Sans MS"/>
      <w:b/>
      <w:bCs/>
      <w:i/>
      <w:i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B5323"/>
    <w:pPr>
      <w:ind w:left="720"/>
    </w:pPr>
  </w:style>
  <w:style w:type="paragraph" w:styleId="Cm">
    <w:name w:val="Title"/>
    <w:basedOn w:val="Norml"/>
    <w:link w:val="CmChar"/>
    <w:qFormat/>
    <w:rsid w:val="00C1457B"/>
    <w:pPr>
      <w:spacing w:after="0" w:line="240" w:lineRule="auto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C1457B"/>
    <w:rPr>
      <w:rFonts w:ascii="Tahoma" w:hAnsi="Tahoma" w:cs="Tahoma"/>
      <w:b/>
      <w:bCs/>
      <w:sz w:val="20"/>
      <w:szCs w:val="20"/>
      <w:lang w:eastAsia="hu-HU"/>
    </w:rPr>
  </w:style>
  <w:style w:type="paragraph" w:customStyle="1" w:styleId="CharCharChar">
    <w:name w:val="Char Char Char"/>
    <w:basedOn w:val="Norml"/>
    <w:uiPriority w:val="99"/>
    <w:rsid w:val="00C145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Szvegtrzs2">
    <w:name w:val="WW-Szövegtörzs 2"/>
    <w:basedOn w:val="Norml"/>
    <w:uiPriority w:val="99"/>
    <w:rsid w:val="00C1457B"/>
    <w:pPr>
      <w:widowControl w:val="0"/>
      <w:suppressAutoHyphens/>
      <w:spacing w:after="0" w:line="240" w:lineRule="auto"/>
      <w:jc w:val="both"/>
    </w:pPr>
    <w:rPr>
      <w:rFonts w:eastAsia="Calibri" w:cs="Times New Roman"/>
      <w:b/>
      <w:bCs/>
      <w:i/>
      <w:iCs/>
      <w:sz w:val="24"/>
      <w:szCs w:val="24"/>
    </w:rPr>
  </w:style>
  <w:style w:type="paragraph" w:customStyle="1" w:styleId="CharCharChar4">
    <w:name w:val="Char Char Char4"/>
    <w:basedOn w:val="Norml"/>
    <w:uiPriority w:val="99"/>
    <w:rsid w:val="00980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FC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C4390"/>
    <w:rPr>
      <w:rFonts w:eastAsia="Times New Roman"/>
      <w:lang w:eastAsia="hu-HU"/>
    </w:rPr>
  </w:style>
  <w:style w:type="paragraph" w:customStyle="1" w:styleId="CharCharChar3">
    <w:name w:val="Char Char Char3"/>
    <w:basedOn w:val="Norml"/>
    <w:uiPriority w:val="99"/>
    <w:rsid w:val="00861E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semiHidden/>
    <w:rsid w:val="008C02D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C02D6"/>
    <w:rPr>
      <w:rFonts w:eastAsia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3B505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B505A"/>
    <w:rPr>
      <w:rFonts w:eastAsia="Times New Roman"/>
      <w:sz w:val="16"/>
      <w:szCs w:val="16"/>
      <w:lang w:eastAsia="hu-HU"/>
    </w:rPr>
  </w:style>
  <w:style w:type="paragraph" w:customStyle="1" w:styleId="CharCharChar2">
    <w:name w:val="Char Char Char2"/>
    <w:basedOn w:val="Norml"/>
    <w:uiPriority w:val="99"/>
    <w:rsid w:val="00532D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uiPriority w:val="99"/>
    <w:rsid w:val="003062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rsid w:val="00B32C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32CFC"/>
    <w:rPr>
      <w:rFonts w:eastAsia="Times New Roman"/>
      <w:lang w:eastAsia="hu-HU"/>
    </w:rPr>
  </w:style>
  <w:style w:type="paragraph" w:customStyle="1" w:styleId="CharCharChar0">
    <w:name w:val="Char Char Char"/>
    <w:basedOn w:val="Norml"/>
    <w:rsid w:val="00D720A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Kiemels2">
    <w:name w:val="Strong"/>
    <w:basedOn w:val="Bekezdsalapbettpusa"/>
    <w:qFormat/>
    <w:locked/>
    <w:rsid w:val="00FA08E2"/>
    <w:rPr>
      <w:b/>
      <w:bCs/>
    </w:rPr>
  </w:style>
  <w:style w:type="table" w:styleId="Rcsostblzat">
    <w:name w:val="Table Grid"/>
    <w:basedOn w:val="Normltblzat"/>
    <w:locked/>
    <w:rsid w:val="00FA08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deletCharCharCharCharCharCharCharCharCharChar">
    <w:name w:val="rendelet Char Char Char Char Char Char Char Char Char Char"/>
    <w:basedOn w:val="Norml"/>
    <w:link w:val="rendeletCharCharCharCharCharCharCharCharCharCharChar"/>
    <w:rsid w:val="00523595"/>
    <w:pPr>
      <w:numPr>
        <w:numId w:val="2"/>
      </w:numPr>
      <w:tabs>
        <w:tab w:val="clear" w:pos="750"/>
      </w:tabs>
      <w:spacing w:after="0" w:line="240" w:lineRule="auto"/>
      <w:jc w:val="both"/>
    </w:pPr>
    <w:rPr>
      <w:rFonts w:ascii="Tahoma" w:hAnsi="Tahoma" w:cs="Tahoma"/>
      <w:color w:val="000000"/>
      <w:sz w:val="24"/>
      <w:szCs w:val="24"/>
    </w:rPr>
  </w:style>
  <w:style w:type="character" w:customStyle="1" w:styleId="rendeletCharCharCharCharCharCharCharCharCharCharChar">
    <w:name w:val="rendelet Char Char Char Char Char Char Char Char Char Char Char"/>
    <w:basedOn w:val="Bekezdsalapbettpusa"/>
    <w:link w:val="rendeletCharCharCharCharCharCharCharCharCharChar"/>
    <w:rsid w:val="00523595"/>
    <w:rPr>
      <w:rFonts w:ascii="Tahoma" w:eastAsia="Times New Roman" w:hAnsi="Tahoma" w:cs="Tahoma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7E3090"/>
    <w:pPr>
      <w:spacing w:after="120" w:line="480" w:lineRule="auto"/>
      <w:ind w:left="283"/>
    </w:pPr>
    <w:rPr>
      <w:rFonts w:ascii="Tahoma" w:hAnsi="Tahoma" w:cs="Times New Roman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E3090"/>
    <w:rPr>
      <w:rFonts w:ascii="Tahoma" w:eastAsia="Times New Roman" w:hAnsi="Tahoma"/>
      <w:sz w:val="24"/>
      <w:szCs w:val="20"/>
    </w:rPr>
  </w:style>
  <w:style w:type="character" w:customStyle="1" w:styleId="desc">
    <w:name w:val="desc"/>
    <w:basedOn w:val="Bekezdsalapbettpusa"/>
    <w:rsid w:val="007E3090"/>
  </w:style>
  <w:style w:type="character" w:customStyle="1" w:styleId="Cmsor8Char">
    <w:name w:val="Címsor 8 Char"/>
    <w:aliases w:val="határozat Char"/>
    <w:basedOn w:val="Bekezdsalapbettpusa"/>
    <w:link w:val="Cmsor8"/>
    <w:rsid w:val="00DD4DD6"/>
    <w:rPr>
      <w:rFonts w:ascii="Tahoma" w:eastAsiaTheme="majorEastAsia" w:hAnsi="Tahoma" w:cstheme="majorBidi"/>
      <w:sz w:val="24"/>
      <w:szCs w:val="20"/>
    </w:rPr>
  </w:style>
  <w:style w:type="character" w:customStyle="1" w:styleId="Cmsor9Char">
    <w:name w:val="Címsor 9 Char"/>
    <w:basedOn w:val="Bekezdsalapbettpusa"/>
    <w:link w:val="Cmsor9"/>
    <w:rsid w:val="00DD4D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0A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A34F2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6C6"/>
    <w:pPr>
      <w:spacing w:after="200" w:line="276" w:lineRule="auto"/>
    </w:pPr>
    <w:rPr>
      <w:rFonts w:eastAsia="Times New Roman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C1457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A306C6"/>
    <w:pPr>
      <w:keepNext/>
      <w:spacing w:after="0" w:line="240" w:lineRule="auto"/>
      <w:jc w:val="both"/>
      <w:outlineLvl w:val="6"/>
    </w:pPr>
    <w:rPr>
      <w:rFonts w:ascii="Tahoma" w:hAnsi="Tahoma" w:cs="Tahoma"/>
      <w:b/>
      <w:bCs/>
      <w:sz w:val="24"/>
      <w:szCs w:val="24"/>
    </w:rPr>
  </w:style>
  <w:style w:type="paragraph" w:styleId="Cmsor8">
    <w:name w:val="heading 8"/>
    <w:aliases w:val="határozat"/>
    <w:basedOn w:val="Norml"/>
    <w:next w:val="Norml"/>
    <w:link w:val="Cmsor8Char"/>
    <w:unhideWhenUsed/>
    <w:qFormat/>
    <w:locked/>
    <w:rsid w:val="00DD4DD6"/>
    <w:pPr>
      <w:keepNext/>
      <w:keepLines/>
      <w:spacing w:after="0" w:line="240" w:lineRule="auto"/>
      <w:jc w:val="center"/>
      <w:outlineLvl w:val="7"/>
    </w:pPr>
    <w:rPr>
      <w:rFonts w:ascii="Tahoma" w:eastAsiaTheme="majorEastAsia" w:hAnsi="Tahoma" w:cstheme="majorBidi"/>
      <w:sz w:val="24"/>
      <w:szCs w:val="20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DD4D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57B"/>
    <w:rPr>
      <w:rFonts w:ascii="Cambria" w:hAnsi="Cambria" w:cs="Cambria"/>
      <w:b/>
      <w:bCs/>
      <w:color w:val="365F91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306C6"/>
    <w:rPr>
      <w:rFonts w:ascii="Tahoma" w:hAnsi="Tahoma" w:cs="Tahoma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A76E6B"/>
    <w:p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locked/>
    <w:rsid w:val="00A76E6B"/>
    <w:rPr>
      <w:rFonts w:ascii="Tahoma" w:hAnsi="Tahoma" w:cs="Tahoma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76E6B"/>
    <w:pPr>
      <w:spacing w:after="0" w:line="240" w:lineRule="auto"/>
      <w:ind w:left="360"/>
      <w:jc w:val="both"/>
    </w:pPr>
    <w:rPr>
      <w:rFonts w:ascii="Comic Sans MS" w:hAnsi="Comic Sans MS" w:cs="Comic Sans MS"/>
      <w:b/>
      <w:bCs/>
      <w:i/>
      <w:i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A76E6B"/>
    <w:rPr>
      <w:rFonts w:ascii="Comic Sans MS" w:hAnsi="Comic Sans MS" w:cs="Comic Sans MS"/>
      <w:b/>
      <w:bCs/>
      <w:i/>
      <w:i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B5323"/>
    <w:pPr>
      <w:ind w:left="720"/>
    </w:pPr>
  </w:style>
  <w:style w:type="paragraph" w:styleId="Cm">
    <w:name w:val="Title"/>
    <w:basedOn w:val="Norml"/>
    <w:link w:val="CmChar"/>
    <w:qFormat/>
    <w:rsid w:val="00C1457B"/>
    <w:pPr>
      <w:spacing w:after="0" w:line="240" w:lineRule="auto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C1457B"/>
    <w:rPr>
      <w:rFonts w:ascii="Tahoma" w:hAnsi="Tahoma" w:cs="Tahoma"/>
      <w:b/>
      <w:bCs/>
      <w:sz w:val="20"/>
      <w:szCs w:val="20"/>
      <w:lang w:eastAsia="hu-HU"/>
    </w:rPr>
  </w:style>
  <w:style w:type="paragraph" w:customStyle="1" w:styleId="CharCharChar">
    <w:name w:val="Char Char Char"/>
    <w:basedOn w:val="Norml"/>
    <w:uiPriority w:val="99"/>
    <w:rsid w:val="00C145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Szvegtrzs2">
    <w:name w:val="WW-Szövegtörzs 2"/>
    <w:basedOn w:val="Norml"/>
    <w:uiPriority w:val="99"/>
    <w:rsid w:val="00C1457B"/>
    <w:pPr>
      <w:widowControl w:val="0"/>
      <w:suppressAutoHyphens/>
      <w:spacing w:after="0" w:line="240" w:lineRule="auto"/>
      <w:jc w:val="both"/>
    </w:pPr>
    <w:rPr>
      <w:rFonts w:eastAsia="Calibri" w:cs="Times New Roman"/>
      <w:b/>
      <w:bCs/>
      <w:i/>
      <w:iCs/>
      <w:sz w:val="24"/>
      <w:szCs w:val="24"/>
    </w:rPr>
  </w:style>
  <w:style w:type="paragraph" w:customStyle="1" w:styleId="CharCharChar4">
    <w:name w:val="Char Char Char4"/>
    <w:basedOn w:val="Norml"/>
    <w:uiPriority w:val="99"/>
    <w:rsid w:val="00980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FC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C4390"/>
    <w:rPr>
      <w:rFonts w:eastAsia="Times New Roman"/>
      <w:lang w:eastAsia="hu-HU"/>
    </w:rPr>
  </w:style>
  <w:style w:type="paragraph" w:customStyle="1" w:styleId="CharCharChar3">
    <w:name w:val="Char Char Char3"/>
    <w:basedOn w:val="Norml"/>
    <w:uiPriority w:val="99"/>
    <w:rsid w:val="00861E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semiHidden/>
    <w:rsid w:val="008C02D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C02D6"/>
    <w:rPr>
      <w:rFonts w:eastAsia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3B505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B505A"/>
    <w:rPr>
      <w:rFonts w:eastAsia="Times New Roman"/>
      <w:sz w:val="16"/>
      <w:szCs w:val="16"/>
      <w:lang w:eastAsia="hu-HU"/>
    </w:rPr>
  </w:style>
  <w:style w:type="paragraph" w:customStyle="1" w:styleId="CharCharChar2">
    <w:name w:val="Char Char Char2"/>
    <w:basedOn w:val="Norml"/>
    <w:uiPriority w:val="99"/>
    <w:rsid w:val="00532D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uiPriority w:val="99"/>
    <w:rsid w:val="003062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rsid w:val="00B32C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32CFC"/>
    <w:rPr>
      <w:rFonts w:eastAsia="Times New Roman"/>
      <w:lang w:eastAsia="hu-HU"/>
    </w:rPr>
  </w:style>
  <w:style w:type="paragraph" w:customStyle="1" w:styleId="CharCharChar0">
    <w:name w:val="Char Char Char"/>
    <w:basedOn w:val="Norml"/>
    <w:rsid w:val="00D720A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Kiemels2">
    <w:name w:val="Strong"/>
    <w:basedOn w:val="Bekezdsalapbettpusa"/>
    <w:qFormat/>
    <w:locked/>
    <w:rsid w:val="00FA08E2"/>
    <w:rPr>
      <w:b/>
      <w:bCs/>
    </w:rPr>
  </w:style>
  <w:style w:type="table" w:styleId="Rcsostblzat">
    <w:name w:val="Table Grid"/>
    <w:basedOn w:val="Normltblzat"/>
    <w:locked/>
    <w:rsid w:val="00FA08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deletCharCharCharCharCharCharCharCharCharChar">
    <w:name w:val="rendelet Char Char Char Char Char Char Char Char Char Char"/>
    <w:basedOn w:val="Norml"/>
    <w:link w:val="rendeletCharCharCharCharCharCharCharCharCharCharChar"/>
    <w:rsid w:val="00523595"/>
    <w:pPr>
      <w:numPr>
        <w:numId w:val="2"/>
      </w:numPr>
      <w:tabs>
        <w:tab w:val="clear" w:pos="750"/>
      </w:tabs>
      <w:spacing w:after="0" w:line="240" w:lineRule="auto"/>
      <w:jc w:val="both"/>
    </w:pPr>
    <w:rPr>
      <w:rFonts w:ascii="Tahoma" w:hAnsi="Tahoma" w:cs="Tahoma"/>
      <w:color w:val="000000"/>
      <w:sz w:val="24"/>
      <w:szCs w:val="24"/>
    </w:rPr>
  </w:style>
  <w:style w:type="character" w:customStyle="1" w:styleId="rendeletCharCharCharCharCharCharCharCharCharCharChar">
    <w:name w:val="rendelet Char Char Char Char Char Char Char Char Char Char Char"/>
    <w:basedOn w:val="Bekezdsalapbettpusa"/>
    <w:link w:val="rendeletCharCharCharCharCharCharCharCharCharChar"/>
    <w:rsid w:val="00523595"/>
    <w:rPr>
      <w:rFonts w:ascii="Tahoma" w:eastAsia="Times New Roman" w:hAnsi="Tahoma" w:cs="Tahoma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7E3090"/>
    <w:pPr>
      <w:spacing w:after="120" w:line="480" w:lineRule="auto"/>
      <w:ind w:left="283"/>
    </w:pPr>
    <w:rPr>
      <w:rFonts w:ascii="Tahoma" w:hAnsi="Tahoma" w:cs="Times New Roman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E3090"/>
    <w:rPr>
      <w:rFonts w:ascii="Tahoma" w:eastAsia="Times New Roman" w:hAnsi="Tahoma"/>
      <w:sz w:val="24"/>
      <w:szCs w:val="20"/>
    </w:rPr>
  </w:style>
  <w:style w:type="character" w:customStyle="1" w:styleId="desc">
    <w:name w:val="desc"/>
    <w:basedOn w:val="Bekezdsalapbettpusa"/>
    <w:rsid w:val="007E3090"/>
  </w:style>
  <w:style w:type="character" w:customStyle="1" w:styleId="Cmsor8Char">
    <w:name w:val="Címsor 8 Char"/>
    <w:aliases w:val="határozat Char"/>
    <w:basedOn w:val="Bekezdsalapbettpusa"/>
    <w:link w:val="Cmsor8"/>
    <w:rsid w:val="00DD4DD6"/>
    <w:rPr>
      <w:rFonts w:ascii="Tahoma" w:eastAsiaTheme="majorEastAsia" w:hAnsi="Tahoma" w:cstheme="majorBidi"/>
      <w:sz w:val="24"/>
      <w:szCs w:val="20"/>
    </w:rPr>
  </w:style>
  <w:style w:type="character" w:customStyle="1" w:styleId="Cmsor9Char">
    <w:name w:val="Címsor 9 Char"/>
    <w:basedOn w:val="Bekezdsalapbettpusa"/>
    <w:link w:val="Cmsor9"/>
    <w:rsid w:val="00DD4D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0A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A34F2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9AE2-7B52-4779-9C6B-28A94CEB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Bábolna Város Önkormányzat</vt:lpstr>
    </vt:vector>
  </TitlesOfParts>
  <Company>WXPEE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Bábolna Város Önkormányzat</dc:title>
  <dc:creator>Anita</dc:creator>
  <cp:lastModifiedBy>Ügysegéd</cp:lastModifiedBy>
  <cp:revision>2</cp:revision>
  <dcterms:created xsi:type="dcterms:W3CDTF">2013-07-12T10:45:00Z</dcterms:created>
  <dcterms:modified xsi:type="dcterms:W3CDTF">2013-07-12T10:45:00Z</dcterms:modified>
</cp:coreProperties>
</file>